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45A0EB" w14:textId="77777777" w:rsidR="00A02D09" w:rsidRDefault="00A02D09" w:rsidP="00A02D09">
      <w:pPr>
        <w:tabs>
          <w:tab w:val="num" w:pos="716"/>
          <w:tab w:val="left" w:pos="3960"/>
        </w:tabs>
        <w:autoSpaceDE w:val="0"/>
        <w:autoSpaceDN w:val="0"/>
        <w:spacing w:after="0" w:line="240" w:lineRule="auto"/>
        <w:jc w:val="center"/>
        <w:outlineLvl w:val="0"/>
        <w:rPr>
          <w:rFonts w:ascii="Times New Roman" w:eastAsia="Times New Roman" w:hAnsi="Times New Roman" w:cs="Times New Roman"/>
          <w:b/>
          <w:bCs/>
          <w:color w:val="2F5496" w:themeColor="accent5" w:themeShade="BF"/>
          <w:sz w:val="24"/>
          <w:szCs w:val="24"/>
          <w:lang w:eastAsia="ru-RU"/>
        </w:rPr>
      </w:pPr>
      <w:r>
        <w:rPr>
          <w:rFonts w:ascii="Times New Roman" w:eastAsia="Times New Roman" w:hAnsi="Times New Roman" w:cs="Times New Roman"/>
          <w:b/>
          <w:color w:val="2F5496" w:themeColor="accent5" w:themeShade="BF"/>
          <w:sz w:val="24"/>
          <w:szCs w:val="24"/>
          <w:lang w:eastAsia="ru-RU"/>
        </w:rPr>
        <w:t xml:space="preserve">Положение Общества с ограниченной ответственностью «Северсталь Цифровые Решения» об условиях поставки </w:t>
      </w:r>
      <w:r w:rsidR="007F4157">
        <w:rPr>
          <w:rFonts w:ascii="Times New Roman" w:eastAsia="Times New Roman" w:hAnsi="Times New Roman" w:cs="Times New Roman"/>
          <w:b/>
          <w:color w:val="2F5496" w:themeColor="accent5" w:themeShade="BF"/>
          <w:sz w:val="24"/>
          <w:szCs w:val="24"/>
          <w:lang w:eastAsia="ru-RU"/>
        </w:rPr>
        <w:t>Товара</w:t>
      </w:r>
      <w:r>
        <w:rPr>
          <w:rFonts w:ascii="Times New Roman" w:eastAsia="Times New Roman" w:hAnsi="Times New Roman" w:cs="Times New Roman"/>
          <w:b/>
          <w:bCs/>
          <w:color w:val="2F5496" w:themeColor="accent5" w:themeShade="BF"/>
          <w:sz w:val="24"/>
          <w:szCs w:val="24"/>
          <w:lang w:eastAsia="ru-RU"/>
        </w:rPr>
        <w:t xml:space="preserve"> </w:t>
      </w:r>
      <w:r w:rsidR="00A745A2">
        <w:rPr>
          <w:rFonts w:ascii="Times New Roman" w:eastAsia="Times New Roman" w:hAnsi="Times New Roman" w:cs="Times New Roman"/>
          <w:b/>
          <w:bCs/>
          <w:color w:val="2F5496" w:themeColor="accent5" w:themeShade="BF"/>
          <w:sz w:val="24"/>
          <w:szCs w:val="24"/>
          <w:lang w:eastAsia="ru-RU"/>
        </w:rPr>
        <w:t xml:space="preserve">в адрес ООО </w:t>
      </w:r>
      <w:r w:rsidR="00A745A2" w:rsidRPr="00A745A2">
        <w:rPr>
          <w:rFonts w:ascii="Times New Roman" w:eastAsia="Times New Roman" w:hAnsi="Times New Roman" w:cs="Times New Roman"/>
          <w:b/>
          <w:bCs/>
          <w:color w:val="2F5496" w:themeColor="accent5" w:themeShade="BF"/>
          <w:sz w:val="24"/>
          <w:szCs w:val="24"/>
          <w:lang w:eastAsia="ru-RU"/>
        </w:rPr>
        <w:t>«Северсталь Цифровые Решения»</w:t>
      </w:r>
    </w:p>
    <w:p w14:paraId="3A3B3C00" w14:textId="71C37963" w:rsidR="00A02D09" w:rsidRDefault="00A02D09" w:rsidP="00A02D09">
      <w:pPr>
        <w:tabs>
          <w:tab w:val="num" w:pos="716"/>
          <w:tab w:val="num" w:pos="972"/>
        </w:tabs>
        <w:overflowPunct w:val="0"/>
        <w:autoSpaceDE w:val="0"/>
        <w:autoSpaceDN w:val="0"/>
        <w:adjustRightInd w:val="0"/>
        <w:spacing w:after="0" w:line="240" w:lineRule="auto"/>
        <w:ind w:hanging="432"/>
        <w:jc w:val="center"/>
        <w:textAlignment w:val="baseline"/>
        <w:rPr>
          <w:rFonts w:ascii="Times New Roman" w:eastAsia="Times New Roman" w:hAnsi="Times New Roman" w:cs="Times New Roman"/>
          <w:b/>
          <w:bCs/>
          <w:color w:val="2F5496" w:themeColor="accent5" w:themeShade="BF"/>
          <w:sz w:val="24"/>
          <w:szCs w:val="24"/>
          <w:lang w:eastAsia="ru-RU"/>
        </w:rPr>
      </w:pPr>
      <w:r>
        <w:rPr>
          <w:rFonts w:ascii="Times New Roman" w:eastAsia="Times New Roman" w:hAnsi="Times New Roman" w:cs="Times New Roman"/>
          <w:b/>
          <w:bCs/>
          <w:color w:val="2F5496" w:themeColor="accent5" w:themeShade="BF"/>
          <w:sz w:val="24"/>
          <w:szCs w:val="24"/>
          <w:lang w:eastAsia="ru-RU"/>
        </w:rPr>
        <w:t xml:space="preserve">(редакция № 1, от </w:t>
      </w:r>
      <w:r w:rsidR="003A4210">
        <w:rPr>
          <w:rFonts w:ascii="Times New Roman" w:eastAsia="Times New Roman" w:hAnsi="Times New Roman" w:cs="Times New Roman"/>
          <w:b/>
          <w:bCs/>
          <w:color w:val="2F5496" w:themeColor="accent5" w:themeShade="BF"/>
          <w:sz w:val="24"/>
          <w:szCs w:val="24"/>
          <w:lang w:eastAsia="ru-RU"/>
        </w:rPr>
        <w:t>«</w:t>
      </w:r>
      <w:r w:rsidR="003A4210">
        <w:rPr>
          <w:rFonts w:ascii="Times New Roman" w:eastAsia="Times New Roman" w:hAnsi="Times New Roman" w:cs="Times New Roman"/>
          <w:b/>
          <w:bCs/>
          <w:color w:val="2F5496" w:themeColor="accent5" w:themeShade="BF"/>
          <w:sz w:val="24"/>
          <w:szCs w:val="24"/>
          <w:lang w:eastAsia="ru-RU"/>
        </w:rPr>
        <w:t>18</w:t>
      </w:r>
      <w:r w:rsidR="003A4210">
        <w:rPr>
          <w:rFonts w:ascii="Times New Roman" w:eastAsia="Times New Roman" w:hAnsi="Times New Roman" w:cs="Times New Roman"/>
          <w:b/>
          <w:bCs/>
          <w:color w:val="2F5496" w:themeColor="accent5" w:themeShade="BF"/>
          <w:sz w:val="24"/>
          <w:szCs w:val="24"/>
          <w:lang w:eastAsia="ru-RU"/>
        </w:rPr>
        <w:t xml:space="preserve">» </w:t>
      </w:r>
      <w:r w:rsidR="003A4210">
        <w:rPr>
          <w:rFonts w:ascii="Times New Roman" w:eastAsia="Times New Roman" w:hAnsi="Times New Roman" w:cs="Times New Roman"/>
          <w:b/>
          <w:bCs/>
          <w:color w:val="2F5496" w:themeColor="accent5" w:themeShade="BF"/>
          <w:sz w:val="24"/>
          <w:szCs w:val="24"/>
          <w:lang w:eastAsia="ru-RU"/>
        </w:rPr>
        <w:t xml:space="preserve">ноября </w:t>
      </w:r>
      <w:r>
        <w:rPr>
          <w:rFonts w:ascii="Times New Roman" w:eastAsia="Times New Roman" w:hAnsi="Times New Roman" w:cs="Times New Roman"/>
          <w:b/>
          <w:bCs/>
          <w:color w:val="2F5496" w:themeColor="accent5" w:themeShade="BF"/>
          <w:sz w:val="24"/>
          <w:szCs w:val="24"/>
          <w:lang w:eastAsia="ru-RU"/>
        </w:rPr>
        <w:t>20</w:t>
      </w:r>
      <w:r w:rsidR="003A4210">
        <w:rPr>
          <w:rFonts w:ascii="Times New Roman" w:eastAsia="Times New Roman" w:hAnsi="Times New Roman" w:cs="Times New Roman"/>
          <w:b/>
          <w:bCs/>
          <w:color w:val="2F5496" w:themeColor="accent5" w:themeShade="BF"/>
          <w:sz w:val="24"/>
          <w:szCs w:val="24"/>
          <w:lang w:eastAsia="ru-RU"/>
        </w:rPr>
        <w:t xml:space="preserve">24 </w:t>
      </w:r>
      <w:bookmarkStart w:id="0" w:name="_GoBack"/>
      <w:bookmarkEnd w:id="0"/>
      <w:r>
        <w:rPr>
          <w:rFonts w:ascii="Times New Roman" w:eastAsia="Times New Roman" w:hAnsi="Times New Roman" w:cs="Times New Roman"/>
          <w:b/>
          <w:bCs/>
          <w:color w:val="2F5496" w:themeColor="accent5" w:themeShade="BF"/>
          <w:sz w:val="24"/>
          <w:szCs w:val="24"/>
          <w:lang w:eastAsia="ru-RU"/>
        </w:rPr>
        <w:t>г.)</w:t>
      </w:r>
    </w:p>
    <w:p w14:paraId="0D79A3BF" w14:textId="77777777" w:rsidR="00A02D09" w:rsidRDefault="00A02D09" w:rsidP="00A02D09">
      <w:pPr>
        <w:overflowPunct w:val="0"/>
        <w:autoSpaceDE w:val="0"/>
        <w:autoSpaceDN w:val="0"/>
        <w:adjustRightInd w:val="0"/>
        <w:spacing w:after="0" w:line="240" w:lineRule="auto"/>
        <w:ind w:firstLine="315"/>
        <w:jc w:val="center"/>
        <w:rPr>
          <w:rFonts w:ascii="Courier New" w:eastAsia="Times New Roman" w:hAnsi="Courier New" w:cs="Times New Roman"/>
          <w:color w:val="2F5496" w:themeColor="accent5" w:themeShade="BF"/>
          <w:lang w:eastAsia="ru-RU"/>
        </w:rPr>
      </w:pPr>
      <w:r>
        <w:rPr>
          <w:rFonts w:ascii="Courier New" w:eastAsia="Times New Roman" w:hAnsi="Courier New" w:cs="Times New Roman"/>
          <w:color w:val="2F5496" w:themeColor="accent5" w:themeShade="BF"/>
          <w:lang w:eastAsia="ru-RU"/>
        </w:rPr>
        <w:tab/>
      </w:r>
    </w:p>
    <w:p w14:paraId="0E8B7E67" w14:textId="77777777" w:rsidR="00A02D09" w:rsidRDefault="00A02D09" w:rsidP="00A02D09">
      <w:pPr>
        <w:overflowPunct w:val="0"/>
        <w:autoSpaceDE w:val="0"/>
        <w:autoSpaceDN w:val="0"/>
        <w:adjustRightInd w:val="0"/>
        <w:spacing w:after="0" w:line="240" w:lineRule="auto"/>
        <w:ind w:firstLine="315"/>
        <w:jc w:val="center"/>
        <w:rPr>
          <w:rFonts w:ascii="Times New Roman" w:eastAsia="Times New Roman" w:hAnsi="Times New Roman" w:cs="Times New Roman"/>
          <w:b/>
          <w:color w:val="2F5496" w:themeColor="accent5" w:themeShade="BF"/>
          <w:spacing w:val="-2"/>
          <w:lang w:eastAsia="ru-RU"/>
        </w:rPr>
      </w:pPr>
      <w:r>
        <w:rPr>
          <w:rFonts w:ascii="Times New Roman" w:eastAsia="Times New Roman" w:hAnsi="Times New Roman" w:cs="Times New Roman"/>
          <w:b/>
          <w:color w:val="2F5496" w:themeColor="accent5" w:themeShade="BF"/>
          <w:spacing w:val="-2"/>
          <w:lang w:eastAsia="ru-RU"/>
        </w:rPr>
        <w:t>1. ВВОДНЫЕ ПОЛОЖЕНИЯ</w:t>
      </w:r>
    </w:p>
    <w:p w14:paraId="187CE8BF" w14:textId="77777777" w:rsidR="00A02D09" w:rsidRDefault="00A02D09" w:rsidP="00A02D09">
      <w:pPr>
        <w:overflowPunct w:val="0"/>
        <w:autoSpaceDE w:val="0"/>
        <w:autoSpaceDN w:val="0"/>
        <w:adjustRightInd w:val="0"/>
        <w:spacing w:after="0" w:line="240" w:lineRule="auto"/>
        <w:ind w:firstLine="315"/>
        <w:jc w:val="center"/>
        <w:rPr>
          <w:rFonts w:ascii="Times New Roman" w:eastAsia="Times New Roman" w:hAnsi="Times New Roman" w:cs="Times New Roman"/>
          <w:b/>
          <w:color w:val="2F5496" w:themeColor="accent5" w:themeShade="BF"/>
          <w:spacing w:val="-2"/>
          <w:sz w:val="18"/>
          <w:szCs w:val="18"/>
          <w:lang w:eastAsia="ru-RU"/>
        </w:rPr>
      </w:pPr>
    </w:p>
    <w:p w14:paraId="0AF9AB20" w14:textId="4717D69B"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1.1.</w:t>
      </w:r>
      <w:r>
        <w:rPr>
          <w:rFonts w:ascii="Times New Roman" w:eastAsia="Times New Roman" w:hAnsi="Times New Roman" w:cs="Times New Roman"/>
          <w:color w:val="2F5496" w:themeColor="accent5" w:themeShade="BF"/>
          <w:lang w:eastAsia="ru-RU"/>
        </w:rPr>
        <w:tab/>
        <w:t xml:space="preserve">Настоящее </w:t>
      </w:r>
      <w:r>
        <w:rPr>
          <w:rFonts w:ascii="Times New Roman" w:eastAsia="Times New Roman" w:hAnsi="Times New Roman" w:cs="Times New Roman"/>
          <w:b/>
          <w:color w:val="2F5496" w:themeColor="accent5" w:themeShade="BF"/>
          <w:lang w:eastAsia="ru-RU"/>
        </w:rPr>
        <w:t xml:space="preserve">Положение ООО «Северсталь Цифровые Решения» об условиях поставки </w:t>
      </w:r>
      <w:r w:rsidR="007F4157">
        <w:rPr>
          <w:rFonts w:ascii="Times New Roman" w:eastAsia="Times New Roman" w:hAnsi="Times New Roman" w:cs="Times New Roman"/>
          <w:b/>
          <w:color w:val="2F5496" w:themeColor="accent5" w:themeShade="BF"/>
          <w:lang w:eastAsia="ru-RU"/>
        </w:rPr>
        <w:t>Товара</w:t>
      </w:r>
      <w:r>
        <w:rPr>
          <w:rFonts w:ascii="Times New Roman" w:eastAsia="Times New Roman" w:hAnsi="Times New Roman" w:cs="Times New Roman"/>
          <w:color w:val="2F5496" w:themeColor="accent5" w:themeShade="BF"/>
          <w:lang w:eastAsia="ru-RU"/>
        </w:rPr>
        <w:t xml:space="preserve"> </w:t>
      </w:r>
      <w:r w:rsidR="0082299F" w:rsidRPr="0082299F">
        <w:rPr>
          <w:rFonts w:ascii="Times New Roman" w:eastAsia="Times New Roman" w:hAnsi="Times New Roman" w:cs="Times New Roman"/>
          <w:b/>
          <w:color w:val="2F5496" w:themeColor="accent5" w:themeShade="BF"/>
          <w:lang w:eastAsia="ru-RU"/>
        </w:rPr>
        <w:t>в адрес ООО «Северсталь Цифровые Решения»</w:t>
      </w:r>
      <w:r w:rsidR="0082299F">
        <w:rPr>
          <w:rFonts w:ascii="Times New Roman" w:eastAsia="Times New Roman" w:hAnsi="Times New Roman" w:cs="Times New Roman"/>
          <w:color w:val="2F5496" w:themeColor="accent5" w:themeShade="BF"/>
          <w:lang w:eastAsia="ru-RU"/>
        </w:rPr>
        <w:t xml:space="preserve"> </w:t>
      </w:r>
      <w:r>
        <w:rPr>
          <w:rFonts w:ascii="Times New Roman" w:eastAsia="Times New Roman" w:hAnsi="Times New Roman" w:cs="Times New Roman"/>
          <w:color w:val="2F5496" w:themeColor="accent5" w:themeShade="BF"/>
          <w:lang w:eastAsia="ru-RU"/>
        </w:rPr>
        <w:t xml:space="preserve">(далее – «Положение») определяет порядок взаимодействия Сторон при поставке </w:t>
      </w:r>
      <w:r w:rsidR="00285EF0">
        <w:rPr>
          <w:rFonts w:ascii="Times New Roman" w:eastAsia="Times New Roman" w:hAnsi="Times New Roman" w:cs="Times New Roman"/>
          <w:color w:val="2F5496" w:themeColor="accent5" w:themeShade="BF"/>
          <w:lang w:eastAsia="ru-RU"/>
        </w:rPr>
        <w:t>т</w:t>
      </w:r>
      <w:r w:rsidR="007F4157">
        <w:rPr>
          <w:rFonts w:ascii="Times New Roman" w:eastAsia="Times New Roman" w:hAnsi="Times New Roman" w:cs="Times New Roman"/>
          <w:color w:val="2F5496" w:themeColor="accent5" w:themeShade="BF"/>
          <w:lang w:eastAsia="ru-RU"/>
        </w:rPr>
        <w:t>овара</w:t>
      </w:r>
      <w:r>
        <w:rPr>
          <w:rFonts w:ascii="Times New Roman" w:eastAsia="Times New Roman" w:hAnsi="Times New Roman" w:cs="Times New Roman"/>
          <w:color w:val="2F5496" w:themeColor="accent5" w:themeShade="BF"/>
          <w:lang w:eastAsia="ru-RU"/>
        </w:rPr>
        <w:t xml:space="preserve"> </w:t>
      </w:r>
      <w:r w:rsidR="00285EF0" w:rsidRPr="00285EF0">
        <w:rPr>
          <w:rFonts w:ascii="Times New Roman" w:eastAsia="Times New Roman" w:hAnsi="Times New Roman" w:cs="Times New Roman"/>
          <w:color w:val="2F5496" w:themeColor="accent5" w:themeShade="BF"/>
          <w:lang w:eastAsia="ru-RU"/>
        </w:rPr>
        <w:t>на основании договора, заключенного между ООО «Северсталь Цифровые Реше</w:t>
      </w:r>
      <w:r w:rsidR="00285EF0">
        <w:rPr>
          <w:rFonts w:ascii="Times New Roman" w:eastAsia="Times New Roman" w:hAnsi="Times New Roman" w:cs="Times New Roman"/>
          <w:color w:val="2F5496" w:themeColor="accent5" w:themeShade="BF"/>
          <w:lang w:eastAsia="ru-RU"/>
        </w:rPr>
        <w:t>ния» (выступающим в качестве покупателя</w:t>
      </w:r>
      <w:r w:rsidR="00285EF0" w:rsidRPr="00285EF0">
        <w:rPr>
          <w:rFonts w:ascii="Times New Roman" w:eastAsia="Times New Roman" w:hAnsi="Times New Roman" w:cs="Times New Roman"/>
          <w:color w:val="2F5496" w:themeColor="accent5" w:themeShade="BF"/>
          <w:lang w:eastAsia="ru-RU"/>
        </w:rPr>
        <w:t>) и его контрагентом (в</w:t>
      </w:r>
      <w:r w:rsidR="00285EF0">
        <w:rPr>
          <w:rFonts w:ascii="Times New Roman" w:eastAsia="Times New Roman" w:hAnsi="Times New Roman" w:cs="Times New Roman"/>
          <w:color w:val="2F5496" w:themeColor="accent5" w:themeShade="BF"/>
          <w:lang w:eastAsia="ru-RU"/>
        </w:rPr>
        <w:t>ыступающим в качестве поставщика</w:t>
      </w:r>
      <w:r w:rsidR="00285EF0" w:rsidRPr="00285EF0">
        <w:rPr>
          <w:rFonts w:ascii="Times New Roman" w:eastAsia="Times New Roman" w:hAnsi="Times New Roman" w:cs="Times New Roman"/>
          <w:color w:val="2F5496" w:themeColor="accent5" w:themeShade="BF"/>
          <w:lang w:eastAsia="ru-RU"/>
        </w:rPr>
        <w:t>)</w:t>
      </w:r>
      <w:r w:rsidR="00285EF0">
        <w:rPr>
          <w:rFonts w:ascii="Times New Roman" w:eastAsia="Times New Roman" w:hAnsi="Times New Roman" w:cs="Times New Roman"/>
          <w:color w:val="2F5496" w:themeColor="accent5" w:themeShade="BF"/>
          <w:lang w:eastAsia="ru-RU"/>
        </w:rPr>
        <w:t xml:space="preserve"> </w:t>
      </w:r>
      <w:r>
        <w:rPr>
          <w:rFonts w:ascii="Times New Roman" w:eastAsia="Times New Roman" w:hAnsi="Times New Roman" w:cs="Times New Roman"/>
          <w:color w:val="2F5496" w:themeColor="accent5" w:themeShade="BF"/>
          <w:lang w:eastAsia="ru-RU"/>
        </w:rPr>
        <w:t>в соответствии с действующим законодательством Российской Федерации.</w:t>
      </w:r>
    </w:p>
    <w:p w14:paraId="2726A5E5" w14:textId="77777777"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1.2.</w:t>
      </w:r>
      <w:r>
        <w:rPr>
          <w:rFonts w:ascii="Times New Roman" w:eastAsia="Times New Roman" w:hAnsi="Times New Roman" w:cs="Times New Roman"/>
          <w:color w:val="2F5496" w:themeColor="accent5" w:themeShade="BF"/>
          <w:lang w:eastAsia="ru-RU"/>
        </w:rPr>
        <w:tab/>
        <w:t>Для целей настоящего Положения применяются следующие термины и определения:</w:t>
      </w:r>
    </w:p>
    <w:p w14:paraId="10B70FAC" w14:textId="77777777"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ab/>
      </w:r>
      <w:r>
        <w:rPr>
          <w:rFonts w:ascii="Times New Roman" w:eastAsia="Times New Roman" w:hAnsi="Times New Roman" w:cs="Times New Roman"/>
          <w:b/>
          <w:color w:val="2F5496" w:themeColor="accent5" w:themeShade="BF"/>
          <w:lang w:eastAsia="ru-RU"/>
        </w:rPr>
        <w:t>Адрес электронной почты Покупателя</w:t>
      </w:r>
      <w:r>
        <w:rPr>
          <w:rFonts w:ascii="Times New Roman" w:eastAsia="Times New Roman" w:hAnsi="Times New Roman" w:cs="Times New Roman"/>
          <w:color w:val="2F5496" w:themeColor="accent5" w:themeShade="BF"/>
          <w:lang w:eastAsia="ru-RU"/>
        </w:rPr>
        <w:t xml:space="preserve"> – адрес электронной почты</w:t>
      </w:r>
      <w:r>
        <w:t xml:space="preserve"> </w:t>
      </w:r>
      <w:r>
        <w:rPr>
          <w:rFonts w:ascii="Times New Roman" w:eastAsia="Times New Roman" w:hAnsi="Times New Roman" w:cs="Times New Roman"/>
          <w:color w:val="2F5496" w:themeColor="accent5" w:themeShade="BF"/>
          <w:lang w:eastAsia="ru-RU"/>
        </w:rPr>
        <w:t>ООО «Северсталь Цифровые Решения», указанный в Договоре, с доменом @</w:t>
      </w:r>
      <w:proofErr w:type="spellStart"/>
      <w:r>
        <w:rPr>
          <w:rFonts w:ascii="Times New Roman" w:eastAsia="Times New Roman" w:hAnsi="Times New Roman" w:cs="Times New Roman"/>
          <w:color w:val="2F5496" w:themeColor="accent5" w:themeShade="BF"/>
          <w:lang w:val="en-US" w:eastAsia="ru-RU"/>
        </w:rPr>
        <w:t>cometal</w:t>
      </w:r>
      <w:proofErr w:type="spellEnd"/>
      <w:r>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val="en-US" w:eastAsia="ru-RU"/>
        </w:rPr>
        <w:t>com</w:t>
      </w:r>
      <w:r>
        <w:rPr>
          <w:rFonts w:ascii="Times New Roman" w:eastAsia="Times New Roman" w:hAnsi="Times New Roman" w:cs="Times New Roman"/>
          <w:color w:val="2F5496" w:themeColor="accent5" w:themeShade="BF"/>
          <w:lang w:eastAsia="ru-RU"/>
        </w:rPr>
        <w:t xml:space="preserve"> или @</w:t>
      </w:r>
      <w:proofErr w:type="spellStart"/>
      <w:r>
        <w:rPr>
          <w:rFonts w:ascii="Times New Roman" w:eastAsia="Times New Roman" w:hAnsi="Times New Roman" w:cs="Times New Roman"/>
          <w:color w:val="2F5496" w:themeColor="accent5" w:themeShade="BF"/>
          <w:lang w:val="en-US" w:eastAsia="ru-RU"/>
        </w:rPr>
        <w:t>severstal</w:t>
      </w:r>
      <w:proofErr w:type="spellEnd"/>
      <w:r>
        <w:rPr>
          <w:rFonts w:ascii="Times New Roman" w:eastAsia="Times New Roman" w:hAnsi="Times New Roman" w:cs="Times New Roman"/>
          <w:color w:val="2F5496" w:themeColor="accent5" w:themeShade="BF"/>
          <w:lang w:eastAsia="ru-RU"/>
        </w:rPr>
        <w:t>.</w:t>
      </w:r>
      <w:r>
        <w:rPr>
          <w:rFonts w:ascii="Times New Roman" w:eastAsia="Times New Roman" w:hAnsi="Times New Roman" w:cs="Times New Roman"/>
          <w:color w:val="2F5496" w:themeColor="accent5" w:themeShade="BF"/>
          <w:lang w:val="en-US" w:eastAsia="ru-RU"/>
        </w:rPr>
        <w:t>com</w:t>
      </w:r>
      <w:r>
        <w:rPr>
          <w:rFonts w:ascii="Times New Roman" w:eastAsia="Times New Roman" w:hAnsi="Times New Roman" w:cs="Times New Roman"/>
          <w:color w:val="2F5496" w:themeColor="accent5" w:themeShade="BF"/>
          <w:lang w:eastAsia="ru-RU"/>
        </w:rPr>
        <w:t>;</w:t>
      </w:r>
    </w:p>
    <w:p w14:paraId="59E0E5EA" w14:textId="7890CDB9"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ab/>
      </w:r>
      <w:r>
        <w:rPr>
          <w:rFonts w:ascii="Times New Roman" w:eastAsia="Times New Roman" w:hAnsi="Times New Roman" w:cs="Times New Roman"/>
          <w:b/>
          <w:color w:val="2F5496" w:themeColor="accent5" w:themeShade="BF"/>
          <w:lang w:eastAsia="ru-RU"/>
        </w:rPr>
        <w:t xml:space="preserve">Адрес электронной почты Поставщика - </w:t>
      </w:r>
      <w:r>
        <w:rPr>
          <w:rFonts w:ascii="Times New Roman" w:eastAsia="Times New Roman" w:hAnsi="Times New Roman" w:cs="Times New Roman"/>
          <w:color w:val="2F5496" w:themeColor="accent5" w:themeShade="BF"/>
          <w:lang w:eastAsia="ru-RU"/>
        </w:rPr>
        <w:t xml:space="preserve">адрес электронной почты </w:t>
      </w:r>
      <w:r w:rsidR="00285EF0">
        <w:rPr>
          <w:rFonts w:ascii="Times New Roman" w:eastAsia="Times New Roman" w:hAnsi="Times New Roman" w:cs="Times New Roman"/>
          <w:color w:val="2F5496" w:themeColor="accent5" w:themeShade="BF"/>
          <w:lang w:eastAsia="ru-RU"/>
        </w:rPr>
        <w:t>Поставщика</w:t>
      </w:r>
      <w:r>
        <w:rPr>
          <w:rFonts w:ascii="Times New Roman" w:eastAsia="Times New Roman" w:hAnsi="Times New Roman" w:cs="Times New Roman"/>
          <w:color w:val="2F5496" w:themeColor="accent5" w:themeShade="BF"/>
          <w:lang w:eastAsia="ru-RU"/>
        </w:rPr>
        <w:t>, указанный в Договоре;</w:t>
      </w:r>
    </w:p>
    <w:p w14:paraId="23E13733" w14:textId="434F9884" w:rsidR="00285EF0" w:rsidRDefault="00285EF0"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ab/>
      </w:r>
      <w:r w:rsidRPr="00285EF0">
        <w:rPr>
          <w:rFonts w:ascii="Times New Roman" w:eastAsia="Times New Roman" w:hAnsi="Times New Roman" w:cs="Times New Roman"/>
          <w:b/>
          <w:color w:val="2F5496" w:themeColor="accent5" w:themeShade="BF"/>
          <w:lang w:eastAsia="ru-RU"/>
        </w:rPr>
        <w:t xml:space="preserve">Договор </w:t>
      </w:r>
      <w:r w:rsidRPr="00285EF0">
        <w:rPr>
          <w:rFonts w:ascii="Times New Roman" w:eastAsia="Times New Roman" w:hAnsi="Times New Roman" w:cs="Times New Roman"/>
          <w:color w:val="2F5496" w:themeColor="accent5" w:themeShade="BF"/>
          <w:lang w:eastAsia="ru-RU"/>
        </w:rPr>
        <w:t xml:space="preserve">- соглашение, заключаемое Сторонами, в котором контрагент выступает </w:t>
      </w:r>
      <w:r>
        <w:rPr>
          <w:rFonts w:ascii="Times New Roman" w:eastAsia="Times New Roman" w:hAnsi="Times New Roman" w:cs="Times New Roman"/>
          <w:color w:val="2F5496" w:themeColor="accent5" w:themeShade="BF"/>
          <w:lang w:eastAsia="ru-RU"/>
        </w:rPr>
        <w:t>стороной, предоставляющей товар (далее – Товар)</w:t>
      </w:r>
      <w:r w:rsidR="002B5287" w:rsidRPr="002B5287">
        <w:rPr>
          <w:rFonts w:ascii="Times New Roman" w:eastAsia="Times New Roman" w:hAnsi="Times New Roman" w:cs="Times New Roman"/>
          <w:color w:val="2F5496" w:themeColor="accent5" w:themeShade="BF"/>
          <w:lang w:eastAsia="ru-RU"/>
        </w:rPr>
        <w:t xml:space="preserve"> </w:t>
      </w:r>
      <w:r w:rsidR="002B5287">
        <w:rPr>
          <w:rFonts w:ascii="Times New Roman" w:eastAsia="Times New Roman" w:hAnsi="Times New Roman" w:cs="Times New Roman"/>
          <w:color w:val="2F5496" w:themeColor="accent5" w:themeShade="BF"/>
          <w:lang w:eastAsia="ru-RU"/>
        </w:rPr>
        <w:t>и</w:t>
      </w:r>
      <w:r>
        <w:rPr>
          <w:rFonts w:ascii="Times New Roman" w:eastAsia="Times New Roman" w:hAnsi="Times New Roman" w:cs="Times New Roman"/>
          <w:color w:val="2F5496" w:themeColor="accent5" w:themeShade="BF"/>
          <w:lang w:eastAsia="ru-RU"/>
        </w:rPr>
        <w:t xml:space="preserve"> </w:t>
      </w:r>
      <w:r w:rsidRPr="00285EF0">
        <w:rPr>
          <w:rFonts w:ascii="Times New Roman" w:eastAsia="Times New Roman" w:hAnsi="Times New Roman" w:cs="Times New Roman"/>
          <w:color w:val="2F5496" w:themeColor="accent5" w:themeShade="BF"/>
          <w:lang w:eastAsia="ru-RU"/>
        </w:rPr>
        <w:t>является по</w:t>
      </w:r>
      <w:r>
        <w:rPr>
          <w:rFonts w:ascii="Times New Roman" w:eastAsia="Times New Roman" w:hAnsi="Times New Roman" w:cs="Times New Roman"/>
          <w:color w:val="2F5496" w:themeColor="accent5" w:themeShade="BF"/>
          <w:lang w:eastAsia="ru-RU"/>
        </w:rPr>
        <w:t xml:space="preserve">ставщиком, а </w:t>
      </w:r>
      <w:r w:rsidRPr="00285EF0">
        <w:rPr>
          <w:rFonts w:ascii="Times New Roman" w:eastAsia="Times New Roman" w:hAnsi="Times New Roman" w:cs="Times New Roman"/>
          <w:color w:val="2F5496" w:themeColor="accent5" w:themeShade="BF"/>
          <w:lang w:eastAsia="ru-RU"/>
        </w:rPr>
        <w:t xml:space="preserve">ООО «Северсталь Цифровые Решения» выступает </w:t>
      </w:r>
      <w:r>
        <w:rPr>
          <w:rFonts w:ascii="Times New Roman" w:eastAsia="Times New Roman" w:hAnsi="Times New Roman" w:cs="Times New Roman"/>
          <w:color w:val="2F5496" w:themeColor="accent5" w:themeShade="BF"/>
          <w:lang w:eastAsia="ru-RU"/>
        </w:rPr>
        <w:t>на стороне</w:t>
      </w:r>
      <w:r w:rsidRPr="00285EF0">
        <w:rPr>
          <w:rFonts w:ascii="Times New Roman" w:eastAsia="Times New Roman" w:hAnsi="Times New Roman" w:cs="Times New Roman"/>
          <w:color w:val="2F5496" w:themeColor="accent5" w:themeShade="BF"/>
          <w:lang w:eastAsia="ru-RU"/>
        </w:rPr>
        <w:t xml:space="preserve">, </w:t>
      </w:r>
      <w:r>
        <w:rPr>
          <w:rFonts w:ascii="Times New Roman" w:eastAsia="Times New Roman" w:hAnsi="Times New Roman" w:cs="Times New Roman"/>
          <w:color w:val="2F5496" w:themeColor="accent5" w:themeShade="BF"/>
          <w:lang w:eastAsia="ru-RU"/>
        </w:rPr>
        <w:t>получающей Т</w:t>
      </w:r>
      <w:r w:rsidRPr="00285EF0">
        <w:rPr>
          <w:rFonts w:ascii="Times New Roman" w:eastAsia="Times New Roman" w:hAnsi="Times New Roman" w:cs="Times New Roman"/>
          <w:color w:val="2F5496" w:themeColor="accent5" w:themeShade="BF"/>
          <w:lang w:eastAsia="ru-RU"/>
        </w:rPr>
        <w:t xml:space="preserve">овар </w:t>
      </w:r>
      <w:r>
        <w:rPr>
          <w:rFonts w:ascii="Times New Roman" w:eastAsia="Times New Roman" w:hAnsi="Times New Roman" w:cs="Times New Roman"/>
          <w:color w:val="2F5496" w:themeColor="accent5" w:themeShade="BF"/>
          <w:lang w:eastAsia="ru-RU"/>
        </w:rPr>
        <w:t>от своего контрагента (является покупателем</w:t>
      </w:r>
      <w:r w:rsidRPr="00285EF0">
        <w:rPr>
          <w:rFonts w:ascii="Times New Roman" w:eastAsia="Times New Roman" w:hAnsi="Times New Roman" w:cs="Times New Roman"/>
          <w:color w:val="2F5496" w:themeColor="accent5" w:themeShade="BF"/>
          <w:lang w:eastAsia="ru-RU"/>
        </w:rPr>
        <w:t>);</w:t>
      </w:r>
    </w:p>
    <w:p w14:paraId="120F564E" w14:textId="77777777"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bCs/>
          <w:color w:val="2F5496" w:themeColor="accent5" w:themeShade="BF"/>
          <w:lang w:eastAsia="ru-RU"/>
        </w:rPr>
        <w:tab/>
      </w:r>
      <w:r>
        <w:rPr>
          <w:rFonts w:ascii="Times New Roman" w:eastAsia="Times New Roman" w:hAnsi="Times New Roman" w:cs="Times New Roman"/>
          <w:b/>
          <w:bCs/>
          <w:color w:val="2F5496" w:themeColor="accent5" w:themeShade="BF"/>
          <w:lang w:eastAsia="ru-RU"/>
        </w:rPr>
        <w:t>Покупатель</w:t>
      </w:r>
      <w:r>
        <w:rPr>
          <w:rFonts w:ascii="Times New Roman" w:eastAsia="Times New Roman" w:hAnsi="Times New Roman" w:cs="Times New Roman"/>
          <w:bCs/>
          <w:color w:val="2F5496" w:themeColor="accent5" w:themeShade="BF"/>
          <w:lang w:eastAsia="ru-RU"/>
        </w:rPr>
        <w:t xml:space="preserve"> – </w:t>
      </w:r>
      <w:r>
        <w:rPr>
          <w:rFonts w:ascii="Times New Roman" w:eastAsia="Times New Roman" w:hAnsi="Times New Roman" w:cs="Times New Roman"/>
          <w:color w:val="2F5496" w:themeColor="accent5" w:themeShade="BF"/>
          <w:lang w:eastAsia="ru-RU"/>
        </w:rPr>
        <w:t>ООО «Северсталь Цифровые Решения», являющееся Стороной по Договору;</w:t>
      </w:r>
    </w:p>
    <w:p w14:paraId="716E9958" w14:textId="27B2B8A5"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bCs/>
          <w:color w:val="2F5496" w:themeColor="accent5" w:themeShade="BF"/>
          <w:lang w:eastAsia="ru-RU"/>
        </w:rPr>
        <w:tab/>
      </w:r>
      <w:r>
        <w:rPr>
          <w:rFonts w:ascii="Times New Roman" w:eastAsia="Times New Roman" w:hAnsi="Times New Roman" w:cs="Times New Roman"/>
          <w:b/>
          <w:bCs/>
          <w:color w:val="2F5496" w:themeColor="accent5" w:themeShade="BF"/>
          <w:lang w:eastAsia="ru-RU"/>
        </w:rPr>
        <w:t>Поставщик</w:t>
      </w:r>
      <w:r>
        <w:rPr>
          <w:rFonts w:ascii="Times New Roman" w:eastAsia="Times New Roman" w:hAnsi="Times New Roman" w:cs="Times New Roman"/>
          <w:color w:val="2F5496" w:themeColor="accent5" w:themeShade="BF"/>
          <w:lang w:eastAsia="ru-RU"/>
        </w:rPr>
        <w:t xml:space="preserve"> – любая другая сторона Договора, отличная от ООО «Северсталь Цифровые Решения»,</w:t>
      </w:r>
      <w:r w:rsidR="0082299F">
        <w:rPr>
          <w:rFonts w:ascii="Times New Roman" w:eastAsia="Times New Roman" w:hAnsi="Times New Roman" w:cs="Times New Roman"/>
          <w:color w:val="2F5496" w:themeColor="accent5" w:themeShade="BF"/>
          <w:lang w:eastAsia="ru-RU"/>
        </w:rPr>
        <w:t xml:space="preserve"> </w:t>
      </w:r>
      <w:r w:rsidR="0082299F" w:rsidRPr="0082299F">
        <w:rPr>
          <w:rFonts w:ascii="Times New Roman" w:eastAsia="Times New Roman" w:hAnsi="Times New Roman" w:cs="Times New Roman"/>
          <w:color w:val="2F5496" w:themeColor="accent5" w:themeShade="BF"/>
          <w:lang w:eastAsia="ru-RU"/>
        </w:rPr>
        <w:t xml:space="preserve">являющаяся юридическим лицом или индивидуальным предпринимателем, зарегистрированным на территории Российской Федерации в установленном порядке; </w:t>
      </w:r>
    </w:p>
    <w:p w14:paraId="3AFDA8D9" w14:textId="0E626617" w:rsidR="00A02D09" w:rsidRDefault="00A02D09" w:rsidP="00A02D09">
      <w:pPr>
        <w:autoSpaceDE w:val="0"/>
        <w:autoSpaceDN w:val="0"/>
        <w:adjustRightInd w:val="0"/>
        <w:spacing w:after="0" w:line="240" w:lineRule="auto"/>
        <w:ind w:firstLine="708"/>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b/>
          <w:color w:val="2F5496" w:themeColor="accent5" w:themeShade="BF"/>
          <w:lang w:eastAsia="ru-RU"/>
        </w:rPr>
        <w:t>Платформа</w:t>
      </w:r>
      <w:r>
        <w:rPr>
          <w:rFonts w:ascii="Times New Roman" w:eastAsia="Times New Roman" w:hAnsi="Times New Roman" w:cs="Times New Roman"/>
          <w:color w:val="2F5496" w:themeColor="accent5" w:themeShade="BF"/>
          <w:lang w:eastAsia="ru-RU"/>
        </w:rPr>
        <w:t xml:space="preserve"> – платформа ООО «Северсталь Цифровые Решения», размещенная по ссылке: </w:t>
      </w:r>
      <w:hyperlink r:id="rId4" w:history="1">
        <w:r>
          <w:rPr>
            <w:rStyle w:val="a3"/>
            <w:rFonts w:ascii="Times New Roman" w:eastAsia="Times New Roman" w:hAnsi="Times New Roman" w:cs="Times New Roman"/>
            <w:lang w:eastAsia="ru-RU"/>
          </w:rPr>
          <w:t>https://cometal.ru/</w:t>
        </w:r>
      </w:hyperlink>
      <w:r>
        <w:rPr>
          <w:rFonts w:ascii="Times New Roman" w:eastAsia="Times New Roman" w:hAnsi="Times New Roman" w:cs="Times New Roman"/>
          <w:color w:val="2F5496" w:themeColor="accent5" w:themeShade="BF"/>
          <w:lang w:eastAsia="ru-RU"/>
        </w:rPr>
        <w:t xml:space="preserve"> и предназначенная для обмена информацией между ООО «Северсталь Цифровые Решения» и</w:t>
      </w:r>
      <w:r w:rsidR="0082299F">
        <w:rPr>
          <w:rFonts w:ascii="Times New Roman" w:eastAsia="Times New Roman" w:hAnsi="Times New Roman" w:cs="Times New Roman"/>
          <w:color w:val="2F5496" w:themeColor="accent5" w:themeShade="BF"/>
          <w:lang w:eastAsia="ru-RU"/>
        </w:rPr>
        <w:t xml:space="preserve"> его</w:t>
      </w:r>
      <w:r>
        <w:rPr>
          <w:rFonts w:ascii="Times New Roman" w:eastAsia="Times New Roman" w:hAnsi="Times New Roman" w:cs="Times New Roman"/>
          <w:color w:val="2F5496" w:themeColor="accent5" w:themeShade="BF"/>
          <w:lang w:eastAsia="ru-RU"/>
        </w:rPr>
        <w:t xml:space="preserve"> </w:t>
      </w:r>
      <w:r w:rsidR="0082299F">
        <w:rPr>
          <w:rFonts w:ascii="Times New Roman" w:eastAsia="Times New Roman" w:hAnsi="Times New Roman" w:cs="Times New Roman"/>
          <w:color w:val="2F5496" w:themeColor="accent5" w:themeShade="BF"/>
          <w:lang w:eastAsia="ru-RU"/>
        </w:rPr>
        <w:t>к</w:t>
      </w:r>
      <w:r>
        <w:rPr>
          <w:rFonts w:ascii="Times New Roman" w:eastAsia="Times New Roman" w:hAnsi="Times New Roman" w:cs="Times New Roman"/>
          <w:color w:val="2F5496" w:themeColor="accent5" w:themeShade="BF"/>
          <w:lang w:eastAsia="ru-RU"/>
        </w:rPr>
        <w:t>онтрагентами в целях организации заключения и исполнения Договоров;</w:t>
      </w:r>
    </w:p>
    <w:p w14:paraId="30436B9E" w14:textId="6FF33327"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ab/>
        <w:t xml:space="preserve">Поставщик и Покупатель совместно именуются </w:t>
      </w:r>
      <w:r>
        <w:rPr>
          <w:rFonts w:ascii="Times New Roman" w:eastAsia="Times New Roman" w:hAnsi="Times New Roman" w:cs="Times New Roman"/>
          <w:b/>
          <w:bCs/>
          <w:color w:val="2F5496" w:themeColor="accent5" w:themeShade="BF"/>
          <w:lang w:eastAsia="ru-RU"/>
        </w:rPr>
        <w:t>Стороны</w:t>
      </w:r>
      <w:r>
        <w:rPr>
          <w:rFonts w:ascii="Times New Roman" w:eastAsia="Times New Roman" w:hAnsi="Times New Roman" w:cs="Times New Roman"/>
          <w:color w:val="2F5496" w:themeColor="accent5" w:themeShade="BF"/>
          <w:lang w:eastAsia="ru-RU"/>
        </w:rPr>
        <w:t xml:space="preserve">, а по отдельности – </w:t>
      </w:r>
      <w:r>
        <w:rPr>
          <w:rFonts w:ascii="Times New Roman" w:eastAsia="Times New Roman" w:hAnsi="Times New Roman" w:cs="Times New Roman"/>
          <w:b/>
          <w:bCs/>
          <w:color w:val="2F5496" w:themeColor="accent5" w:themeShade="BF"/>
          <w:lang w:eastAsia="ru-RU"/>
        </w:rPr>
        <w:t>Сторона</w:t>
      </w:r>
      <w:r>
        <w:rPr>
          <w:rFonts w:ascii="Times New Roman" w:eastAsia="Times New Roman" w:hAnsi="Times New Roman" w:cs="Times New Roman"/>
          <w:color w:val="2F5496" w:themeColor="accent5" w:themeShade="BF"/>
          <w:lang w:eastAsia="ru-RU"/>
        </w:rPr>
        <w:t>.</w:t>
      </w:r>
    </w:p>
    <w:p w14:paraId="525023C3" w14:textId="77777777" w:rsidR="003B18CA" w:rsidRDefault="00A02D09" w:rsidP="00A02D09">
      <w:pPr>
        <w:autoSpaceDE w:val="0"/>
        <w:autoSpaceDN w:val="0"/>
        <w:adjustRightInd w:val="0"/>
        <w:spacing w:after="0" w:line="240" w:lineRule="auto"/>
        <w:jc w:val="both"/>
      </w:pPr>
      <w:r>
        <w:rPr>
          <w:rFonts w:ascii="Times New Roman" w:eastAsia="Times New Roman" w:hAnsi="Times New Roman" w:cs="Times New Roman"/>
          <w:color w:val="2F5496" w:themeColor="accent5" w:themeShade="BF"/>
          <w:lang w:eastAsia="ru-RU"/>
        </w:rPr>
        <w:t>1.3.</w:t>
      </w:r>
      <w:r>
        <w:rPr>
          <w:rFonts w:ascii="Times New Roman" w:eastAsia="Times New Roman" w:hAnsi="Times New Roman" w:cs="Times New Roman"/>
          <w:color w:val="2F5496" w:themeColor="accent5" w:themeShade="BF"/>
          <w:lang w:eastAsia="ru-RU"/>
        </w:rPr>
        <w:tab/>
      </w:r>
      <w:r w:rsidR="003B18CA" w:rsidRPr="003B18CA">
        <w:rPr>
          <w:rFonts w:ascii="Times New Roman" w:eastAsia="Times New Roman" w:hAnsi="Times New Roman" w:cs="Times New Roman"/>
          <w:color w:val="2F5496" w:themeColor="accent5" w:themeShade="BF"/>
          <w:lang w:eastAsia="ru-RU"/>
        </w:rPr>
        <w:t>К отношениям Сторон, вытекающим из Договора при исполнении обязательств по заключенной спецификации, применяется актуальная редакция Положения, действующая на дату заключения соответствующей спецификации.</w:t>
      </w:r>
      <w:r w:rsidR="003B18CA" w:rsidRPr="003B18CA">
        <w:t xml:space="preserve"> </w:t>
      </w:r>
    </w:p>
    <w:p w14:paraId="620872B4" w14:textId="75016A18"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1.4.</w:t>
      </w:r>
      <w:r>
        <w:rPr>
          <w:rFonts w:ascii="Times New Roman" w:eastAsia="Times New Roman" w:hAnsi="Times New Roman" w:cs="Times New Roman"/>
          <w:color w:val="2F5496" w:themeColor="accent5" w:themeShade="BF"/>
          <w:lang w:eastAsia="ru-RU"/>
        </w:rPr>
        <w:tab/>
        <w:t>Соответствующая редакция Положения вступает в силу (становится действующей) на следующий день после даты, указанной до раздела «ВВОДНЫЕ ПОЛОЖЕНИЯ», соответствующей дате её размещения на Платформе, если иная дата вступления в действие не указана в новой редакции Положения.</w:t>
      </w:r>
    </w:p>
    <w:p w14:paraId="79254A57" w14:textId="77777777"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1.5.</w:t>
      </w:r>
      <w:r>
        <w:rPr>
          <w:rFonts w:ascii="Times New Roman" w:eastAsia="Times New Roman" w:hAnsi="Times New Roman" w:cs="Times New Roman"/>
          <w:color w:val="2F5496" w:themeColor="accent5" w:themeShade="BF"/>
          <w:lang w:eastAsia="ru-RU"/>
        </w:rPr>
        <w:tab/>
        <w:t>Любая ссылка в Договоре на настоящее Положение при отсутствии доказательств обратного, означает ссылку на настоящее Положение.</w:t>
      </w:r>
    </w:p>
    <w:p w14:paraId="26A1DB7A" w14:textId="77777777"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1.6.</w:t>
      </w:r>
      <w:r>
        <w:rPr>
          <w:rFonts w:ascii="Times New Roman" w:eastAsia="Times New Roman" w:hAnsi="Times New Roman" w:cs="Times New Roman"/>
          <w:color w:val="2F5496" w:themeColor="accent5" w:themeShade="BF"/>
          <w:lang w:eastAsia="ru-RU"/>
        </w:rPr>
        <w:tab/>
        <w:t>Положение размещается на Платформе.</w:t>
      </w:r>
    </w:p>
    <w:p w14:paraId="2A6D9224" w14:textId="77777777"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1.7.</w:t>
      </w:r>
      <w:r>
        <w:rPr>
          <w:rFonts w:ascii="Times New Roman" w:eastAsia="Times New Roman" w:hAnsi="Times New Roman" w:cs="Times New Roman"/>
          <w:color w:val="2F5496" w:themeColor="accent5" w:themeShade="BF"/>
          <w:lang w:eastAsia="ru-RU"/>
        </w:rPr>
        <w:tab/>
        <w:t xml:space="preserve">Покупатель вправе в любое время в одностороннем порядке вносить изменения в Положение. Внесение изменений осуществляется путем размещения новой редакции Положения в месте размещения (п. 1.6). </w:t>
      </w:r>
    </w:p>
    <w:p w14:paraId="488C391B" w14:textId="77777777"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1.8.</w:t>
      </w:r>
      <w:r>
        <w:rPr>
          <w:rFonts w:ascii="Times New Roman" w:eastAsia="Times New Roman" w:hAnsi="Times New Roman" w:cs="Times New Roman"/>
          <w:color w:val="2F5496" w:themeColor="accent5" w:themeShade="BF"/>
          <w:lang w:eastAsia="ru-RU"/>
        </w:rPr>
        <w:tab/>
        <w:t>Поставщик обязан самостоятельно отслеживать изменения и актуальные редакции Положения в месте его размещения, обеспечивать ознакомление с актуальными редакциями Положения своих работников и третьих лиц, привлеченных Поставщиком к заключению и исполнению Договора.</w:t>
      </w:r>
    </w:p>
    <w:p w14:paraId="4677AC55" w14:textId="15A87D33" w:rsidR="00A02D09" w:rsidRDefault="00A02D09"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r>
        <w:rPr>
          <w:rFonts w:ascii="Times New Roman" w:eastAsia="Times New Roman" w:hAnsi="Times New Roman" w:cs="Times New Roman"/>
          <w:color w:val="2F5496" w:themeColor="accent5" w:themeShade="BF"/>
          <w:lang w:eastAsia="ru-RU"/>
        </w:rPr>
        <w:t>1.9.</w:t>
      </w:r>
      <w:r>
        <w:rPr>
          <w:rFonts w:ascii="Times New Roman" w:eastAsia="Times New Roman" w:hAnsi="Times New Roman" w:cs="Times New Roman"/>
          <w:color w:val="2F5496" w:themeColor="accent5" w:themeShade="BF"/>
          <w:lang w:eastAsia="ru-RU"/>
        </w:rPr>
        <w:tab/>
        <w:t xml:space="preserve">В случае, если новая редакция Положения существенным образом изменяет прежние условия, делая невозможным </w:t>
      </w:r>
      <w:r w:rsidR="0082299F" w:rsidRPr="0082299F">
        <w:rPr>
          <w:rFonts w:ascii="Times New Roman" w:eastAsia="Times New Roman" w:hAnsi="Times New Roman" w:cs="Times New Roman"/>
          <w:color w:val="2F5496" w:themeColor="accent5" w:themeShade="BF"/>
          <w:lang w:eastAsia="ru-RU"/>
        </w:rPr>
        <w:t>исполнени</w:t>
      </w:r>
      <w:r w:rsidR="0082299F">
        <w:rPr>
          <w:rFonts w:ascii="Times New Roman" w:eastAsia="Times New Roman" w:hAnsi="Times New Roman" w:cs="Times New Roman"/>
          <w:color w:val="2F5496" w:themeColor="accent5" w:themeShade="BF"/>
          <w:lang w:eastAsia="ru-RU"/>
        </w:rPr>
        <w:t xml:space="preserve">я Договора </w:t>
      </w:r>
      <w:r>
        <w:rPr>
          <w:rFonts w:ascii="Times New Roman" w:eastAsia="Times New Roman" w:hAnsi="Times New Roman" w:cs="Times New Roman"/>
          <w:color w:val="2F5496" w:themeColor="accent5" w:themeShade="BF"/>
          <w:lang w:eastAsia="ru-RU"/>
        </w:rPr>
        <w:t xml:space="preserve">со стороны Поставщика, Поставщик вправе направить Покупателю письменные мотивированные возражения относительно внесенных изменений в течение 10 (Десяти) календарных дней с даты размещения новой редакции Положения. Если в течение указанного срока Покупателю поступят возражения Поставщика, Стороны проводят переговоры и предпринимают меры к разрешению разногласий. Если в течение указанного срока Покупателю не поступят возражения Поставщика, Поставщик считается принявшим новую редакцию Положения в полном объеме с даты, определяемой согласно п. 1.4. выше. </w:t>
      </w:r>
    </w:p>
    <w:p w14:paraId="781B0574" w14:textId="77777777" w:rsidR="00E00138" w:rsidRDefault="00E00138" w:rsidP="00A02D09">
      <w:pPr>
        <w:autoSpaceDE w:val="0"/>
        <w:autoSpaceDN w:val="0"/>
        <w:adjustRightInd w:val="0"/>
        <w:spacing w:after="0" w:line="240" w:lineRule="auto"/>
        <w:jc w:val="both"/>
        <w:rPr>
          <w:rFonts w:ascii="Times New Roman" w:eastAsia="Times New Roman" w:hAnsi="Times New Roman" w:cs="Times New Roman"/>
          <w:color w:val="2F5496" w:themeColor="accent5" w:themeShade="BF"/>
          <w:lang w:eastAsia="ru-RU"/>
        </w:rPr>
      </w:pPr>
    </w:p>
    <w:p w14:paraId="3FAD2568" w14:textId="77777777" w:rsidR="00FC4FB7" w:rsidRDefault="00FC4FB7" w:rsidP="00FC4FB7">
      <w:pPr>
        <w:autoSpaceDE w:val="0"/>
        <w:autoSpaceDN w:val="0"/>
        <w:adjustRightInd w:val="0"/>
        <w:spacing w:after="0" w:line="240" w:lineRule="auto"/>
        <w:jc w:val="center"/>
        <w:rPr>
          <w:rFonts w:ascii="Times New Roman" w:eastAsia="Times New Roman" w:hAnsi="Times New Roman" w:cs="Times New Roman"/>
          <w:b/>
          <w:color w:val="2F5496" w:themeColor="accent5" w:themeShade="BF"/>
          <w:lang w:eastAsia="ru-RU"/>
        </w:rPr>
      </w:pPr>
      <w:r w:rsidRPr="00FC4FB7">
        <w:rPr>
          <w:rFonts w:ascii="Times New Roman" w:eastAsia="Times New Roman" w:hAnsi="Times New Roman" w:cs="Times New Roman"/>
          <w:b/>
          <w:color w:val="2F5496" w:themeColor="accent5" w:themeShade="BF"/>
          <w:lang w:eastAsia="ru-RU"/>
        </w:rPr>
        <w:t>2. УСЛОВИЯ ПОСТАВКИ ТОВАРА</w:t>
      </w:r>
    </w:p>
    <w:p w14:paraId="7080E0C4" w14:textId="77777777" w:rsidR="00FC4FB7" w:rsidRPr="009E3064" w:rsidRDefault="00FC4FB7" w:rsidP="00FC4FB7">
      <w:pPr>
        <w:autoSpaceDE w:val="0"/>
        <w:autoSpaceDN w:val="0"/>
        <w:adjustRightInd w:val="0"/>
        <w:spacing w:after="0" w:line="240" w:lineRule="auto"/>
        <w:jc w:val="center"/>
        <w:rPr>
          <w:rFonts w:ascii="Times New Roman" w:eastAsia="Times New Roman" w:hAnsi="Times New Roman" w:cs="Times New Roman"/>
          <w:color w:val="2F5496" w:themeColor="accent5" w:themeShade="BF"/>
          <w:lang w:eastAsia="ru-RU"/>
        </w:rPr>
      </w:pPr>
    </w:p>
    <w:p w14:paraId="1B3BC52D" w14:textId="77777777" w:rsidR="00FC4FB7" w:rsidRPr="009E3064" w:rsidRDefault="00FC4FB7" w:rsidP="00FC4FB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lastRenderedPageBreak/>
        <w:t>2.1. Поставщик на основании заявки Покупателя направляет Покупателю коммерческое предложение посредством электронной почты в течение 5 (пяти) дней с момента получения заявки от Покупателя.  Поставщик направляет Покупателю подписанное уполномоченным лицом письмо с указанием контактных лиц и электронного (</w:t>
      </w:r>
      <w:proofErr w:type="spellStart"/>
      <w:r w:rsidRPr="009E3064">
        <w:rPr>
          <w:rFonts w:ascii="Times New Roman" w:hAnsi="Times New Roman" w:cs="Times New Roman"/>
          <w:color w:val="2F5496" w:themeColor="accent5" w:themeShade="BF"/>
          <w:sz w:val="22"/>
          <w:szCs w:val="22"/>
        </w:rPr>
        <w:t>ых</w:t>
      </w:r>
      <w:proofErr w:type="spellEnd"/>
      <w:r w:rsidRPr="009E3064">
        <w:rPr>
          <w:rFonts w:ascii="Times New Roman" w:hAnsi="Times New Roman" w:cs="Times New Roman"/>
          <w:color w:val="2F5496" w:themeColor="accent5" w:themeShade="BF"/>
          <w:sz w:val="22"/>
          <w:szCs w:val="22"/>
        </w:rPr>
        <w:t>) адреса (</w:t>
      </w:r>
      <w:proofErr w:type="spellStart"/>
      <w:r w:rsidRPr="009E3064">
        <w:rPr>
          <w:rFonts w:ascii="Times New Roman" w:hAnsi="Times New Roman" w:cs="Times New Roman"/>
          <w:color w:val="2F5496" w:themeColor="accent5" w:themeShade="BF"/>
          <w:sz w:val="22"/>
          <w:szCs w:val="22"/>
        </w:rPr>
        <w:t>ов</w:t>
      </w:r>
      <w:proofErr w:type="spellEnd"/>
      <w:r w:rsidRPr="009E3064">
        <w:rPr>
          <w:rFonts w:ascii="Times New Roman" w:hAnsi="Times New Roman" w:cs="Times New Roman"/>
          <w:color w:val="2F5496" w:themeColor="accent5" w:themeShade="BF"/>
          <w:sz w:val="22"/>
          <w:szCs w:val="22"/>
        </w:rPr>
        <w:t>) Поставщика, по которому Стороны будут производить последующий обмен документами, а также информацией, необходимой для исполнения обязательств по поставке.</w:t>
      </w:r>
    </w:p>
    <w:p w14:paraId="5F08207E" w14:textId="77777777" w:rsidR="00FC4FB7" w:rsidRPr="009E3064" w:rsidRDefault="00FC4FB7" w:rsidP="00FC4FB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На основании коммерческого предложения Поставщика (при условии согласия Покупателя с его условиями) Сторонами составляется, подписывается и направляется посредством электронной почты спецификация.</w:t>
      </w:r>
    </w:p>
    <w:p w14:paraId="55D3771C" w14:textId="7FFDF83B" w:rsidR="00FC4FB7" w:rsidRPr="009E3064" w:rsidRDefault="00FC4FB7" w:rsidP="00FC4FB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 xml:space="preserve">2.2. По запросу Покупателя Поставщик обязан произвести фото- и/или видеосъемку произведенного для Покупателя Товара и предоставить результат фото-/видеосъемки Покупателю по электронной почте в течение 3 </w:t>
      </w:r>
      <w:r w:rsidR="00F65270">
        <w:rPr>
          <w:rFonts w:ascii="Times New Roman" w:hAnsi="Times New Roman" w:cs="Times New Roman"/>
          <w:color w:val="2F5496" w:themeColor="accent5" w:themeShade="BF"/>
          <w:sz w:val="22"/>
          <w:szCs w:val="22"/>
        </w:rPr>
        <w:t xml:space="preserve"> (трех) </w:t>
      </w:r>
      <w:r w:rsidRPr="009E3064">
        <w:rPr>
          <w:rFonts w:ascii="Times New Roman" w:hAnsi="Times New Roman" w:cs="Times New Roman"/>
          <w:color w:val="2F5496" w:themeColor="accent5" w:themeShade="BF"/>
          <w:sz w:val="22"/>
          <w:szCs w:val="22"/>
        </w:rPr>
        <w:t>рабочих дней с даты соответствующего запроса Покупателя, но не ранее даты изготовления Товара.  Поставщик, передавая результат фото-/видеосъемки Товара в порядке, указанном выше, одновременно передает Покупателю исключительные права на результат фото-/видеосъемки Товара.  Стоимость исключительных прав на результат фото-/видеосъемки Товара включена в цену поставляемого Товара.</w:t>
      </w:r>
    </w:p>
    <w:p w14:paraId="2C8D583F" w14:textId="1148263A" w:rsidR="00FC4FB7" w:rsidRPr="009E3064" w:rsidRDefault="00FC4FB7" w:rsidP="00FC4FB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 xml:space="preserve">2.3. По запросу Покупателя, направленному по электронной почте, Поставщик в срок не позднее 3 (трех) рабочих дней с даты </w:t>
      </w:r>
      <w:r w:rsidR="00F65270">
        <w:rPr>
          <w:rFonts w:ascii="Times New Roman" w:hAnsi="Times New Roman" w:cs="Times New Roman"/>
          <w:color w:val="2F5496" w:themeColor="accent5" w:themeShade="BF"/>
          <w:sz w:val="22"/>
          <w:szCs w:val="22"/>
        </w:rPr>
        <w:t xml:space="preserve">его </w:t>
      </w:r>
      <w:r w:rsidRPr="009E3064">
        <w:rPr>
          <w:rFonts w:ascii="Times New Roman" w:hAnsi="Times New Roman" w:cs="Times New Roman"/>
          <w:color w:val="2F5496" w:themeColor="accent5" w:themeShade="BF"/>
          <w:sz w:val="22"/>
          <w:szCs w:val="22"/>
        </w:rPr>
        <w:t xml:space="preserve">получения, если иной срок исполнения запроса не указан в самом запросе, обязан предоставить Покупателю сведения, документы, фото-, видео- материалы и т.п. (далее – Сведения), подтверждающие ход и результаты (в т. ч. промежуточные) выполнения обязательств Поставщика по изготовлению и/или подготовке Товара к поставке по спецификации.  В случае не предоставления / неполного предоставления Сведений по запросу Покупателя в указанный выше срок Покупатель вправе взыскать с Поставщика штраф в размере 0,1 % от стоимости Товара, в отношении которого не предоставлены / предоставлены не в полном объеме Сведения, за каждый факт неисполнения / ненадлежащего исполнения запроса Покупателя.  </w:t>
      </w:r>
    </w:p>
    <w:p w14:paraId="457F3204" w14:textId="51FD6557" w:rsidR="00FC4FB7" w:rsidRPr="009E3064" w:rsidRDefault="009E3064" w:rsidP="00FC4FB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Не предоставление</w:t>
      </w:r>
      <w:r w:rsidR="00FC4FB7" w:rsidRPr="009E3064">
        <w:rPr>
          <w:rFonts w:ascii="Times New Roman" w:hAnsi="Times New Roman" w:cs="Times New Roman"/>
          <w:color w:val="2F5496" w:themeColor="accent5" w:themeShade="BF"/>
          <w:sz w:val="22"/>
          <w:szCs w:val="22"/>
        </w:rPr>
        <w:t xml:space="preserve"> / неполное предоставление Сведений Поставщиком по запросу Покупателя является существенным нарушением Поставщиком обязательств по Договору и дает право Покупателю отказаться в одностороннем порядке (путем уведомления Поставщика о таком отказе) от исполнения спецификации, по которой не предоставлены / предоставлены не в полном объеме Сведения, и потребовать от Поставщика возмещения убытков.</w:t>
      </w:r>
    </w:p>
    <w:p w14:paraId="3BAEA815" w14:textId="77777777" w:rsidR="00FC4FB7" w:rsidRPr="009E3064" w:rsidRDefault="00FC4FB7" w:rsidP="00FC4FB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 xml:space="preserve">В случае, если из представленных Поставщиком Сведений по запросу Покупателя следует, что Поставщик не приступил своевременно к исполнению обязательств по изготовлению и/или подготовке Товара к поставке по спецификации или выполняет указанные обязательства настолько медленно, что выполнение обязательств по поставке Товара в согласованный по спецификации срок становится явно невозможным, Покупатель вправе отказаться от исполнения спецификации в одностороннем порядке (путем уведомления Поставщика о таком отказе) и потребовать от Поставщика возмещения убытков.  </w:t>
      </w:r>
    </w:p>
    <w:p w14:paraId="3673054C" w14:textId="77777777" w:rsidR="00FC4FB7" w:rsidRPr="009E3064" w:rsidRDefault="00FC4FB7" w:rsidP="00FC4FB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Если Покупатель не реализует свое право на отказ от спецификации в случаях, указанных выше, Покупатель вправе взыскать с Поставщика пени за просрочку в изготовлении и/или подготовки Товара к поставке по спецификации в размере 0,1 % от общей стоимости Товара по спецификации за каждый день просрочки, при этом датой начала начисления пени будет являться дата, следующая за днем, когда Сведения по запросу были предоставлены (в случае, когда Поставщиком направлены Сведения по запросу Покупателя в установленный срок) или должны были быть предоставлены (в случае, когда Сведения не предоставлены или предоставлены не в полном объеме в установленный срок).  Указанные пени начисляются либо до момента отказа Покупателя от спецификации (по основаниям, указанным выше, а также по иным основаниям, установленным Договором и законодательством РФ), либо до момента начала начисления пени за просрочку поставки по спецификации (смотря, что наступит ранее).</w:t>
      </w:r>
    </w:p>
    <w:p w14:paraId="759EFC03" w14:textId="77777777" w:rsidR="00D04B1E" w:rsidRPr="009E3064" w:rsidRDefault="00D04B1E" w:rsidP="00D04B1E">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2.4. Если иное не предусмотрено спецификацией, Стороны принимают следующие условия по норме точности взвешивания.</w:t>
      </w:r>
    </w:p>
    <w:p w14:paraId="6F370343" w14:textId="77777777" w:rsidR="00D04B1E" w:rsidRPr="009E3064" w:rsidRDefault="00D04B1E" w:rsidP="00D04B1E">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В случае если вес Товара после взвешивания при приемке Покупателем (Грузополучателем) находится в пределах +/- 0,8 % от веса нетто, указанного в товаросопроводительном документе, то вес нетто согласно товаросопроводительным документам считается окончательным и принимается для дальнейших расчетов.</w:t>
      </w:r>
    </w:p>
    <w:p w14:paraId="2C850B11" w14:textId="77777777" w:rsidR="00D04B1E" w:rsidRPr="009E3064" w:rsidRDefault="00D04B1E" w:rsidP="00D04B1E">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 xml:space="preserve">В случае если разница в весе нетто превышает +/- 0,8 % от веса по товаросопроводительному документу, Покупатель имеет право заявить претензию по несоответствию веса нетто с учетом </w:t>
      </w:r>
      <w:r w:rsidRPr="009E3064">
        <w:rPr>
          <w:rFonts w:ascii="Times New Roman" w:hAnsi="Times New Roman" w:cs="Times New Roman"/>
          <w:color w:val="2F5496" w:themeColor="accent5" w:themeShade="BF"/>
          <w:sz w:val="22"/>
          <w:szCs w:val="22"/>
        </w:rPr>
        <w:lastRenderedPageBreak/>
        <w:t>указанного допуска. Вместе с претензией Покупатель обязан предоставить копию свидетельства о проверке используемого весового устройства, метод взвешивания и определения недостачи.</w:t>
      </w:r>
    </w:p>
    <w:p w14:paraId="07064A0B" w14:textId="73FBCCD8" w:rsidR="008D2917" w:rsidRPr="009E3064" w:rsidRDefault="00D04B1E" w:rsidP="008D291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 xml:space="preserve">2.5. </w:t>
      </w:r>
      <w:r w:rsidR="008D2917" w:rsidRPr="009E3064">
        <w:rPr>
          <w:rFonts w:ascii="Times New Roman" w:hAnsi="Times New Roman" w:cs="Times New Roman"/>
          <w:color w:val="2F5496" w:themeColor="accent5" w:themeShade="BF"/>
          <w:sz w:val="22"/>
          <w:szCs w:val="22"/>
        </w:rPr>
        <w:t xml:space="preserve">При поставке Товара на условиях «СРТ – </w:t>
      </w:r>
      <w:proofErr w:type="spellStart"/>
      <w:r w:rsidR="008D2917" w:rsidRPr="009E3064">
        <w:rPr>
          <w:rFonts w:ascii="Times New Roman" w:hAnsi="Times New Roman" w:cs="Times New Roman"/>
          <w:color w:val="2F5496" w:themeColor="accent5" w:themeShade="BF"/>
          <w:sz w:val="22"/>
          <w:szCs w:val="22"/>
        </w:rPr>
        <w:t>ж.д</w:t>
      </w:r>
      <w:proofErr w:type="spellEnd"/>
      <w:r w:rsidR="008D2917" w:rsidRPr="009E3064">
        <w:rPr>
          <w:rFonts w:ascii="Times New Roman" w:hAnsi="Times New Roman" w:cs="Times New Roman"/>
          <w:color w:val="2F5496" w:themeColor="accent5" w:themeShade="BF"/>
          <w:sz w:val="22"/>
          <w:szCs w:val="22"/>
        </w:rPr>
        <w:t>. станция назначения»</w:t>
      </w:r>
      <w:r w:rsidR="00141074">
        <w:rPr>
          <w:rFonts w:ascii="Times New Roman" w:hAnsi="Times New Roman" w:cs="Times New Roman"/>
          <w:color w:val="2F5496" w:themeColor="accent5" w:themeShade="BF"/>
          <w:sz w:val="22"/>
          <w:szCs w:val="22"/>
        </w:rPr>
        <w:t xml:space="preserve">, </w:t>
      </w:r>
      <w:r w:rsidR="00141074" w:rsidRPr="00141074">
        <w:rPr>
          <w:rFonts w:ascii="Times New Roman" w:hAnsi="Times New Roman" w:cs="Times New Roman"/>
          <w:color w:val="2F5496" w:themeColor="accent5" w:themeShade="BF"/>
          <w:sz w:val="22"/>
          <w:szCs w:val="22"/>
        </w:rPr>
        <w:t>«DAP – ж. д. станция назначения»</w:t>
      </w:r>
      <w:r w:rsidR="008D2917" w:rsidRPr="009E3064">
        <w:rPr>
          <w:rFonts w:ascii="Times New Roman" w:hAnsi="Times New Roman" w:cs="Times New Roman"/>
          <w:color w:val="2F5496" w:themeColor="accent5" w:themeShade="BF"/>
          <w:sz w:val="22"/>
          <w:szCs w:val="22"/>
        </w:rPr>
        <w:t xml:space="preserve"> в цену Товара (без НДС) включается стоимость Товара и расходы, связанные с доставкой Товара железнодорожным транспортом до станции назначения.</w:t>
      </w:r>
    </w:p>
    <w:p w14:paraId="17534AAF" w14:textId="3F432965" w:rsidR="008D2917" w:rsidRPr="009E3064" w:rsidRDefault="008D2917" w:rsidP="008D291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При поставке Товара на условиях «СРТ – пункт назначения»</w:t>
      </w:r>
      <w:r w:rsidR="00141074">
        <w:rPr>
          <w:rFonts w:ascii="Times New Roman" w:hAnsi="Times New Roman" w:cs="Times New Roman"/>
          <w:color w:val="2F5496" w:themeColor="accent5" w:themeShade="BF"/>
          <w:sz w:val="22"/>
          <w:szCs w:val="22"/>
        </w:rPr>
        <w:t>, «DAP – пункт назначения»</w:t>
      </w:r>
      <w:r w:rsidRPr="009E3064">
        <w:rPr>
          <w:rFonts w:ascii="Times New Roman" w:hAnsi="Times New Roman" w:cs="Times New Roman"/>
          <w:color w:val="2F5496" w:themeColor="accent5" w:themeShade="BF"/>
          <w:sz w:val="22"/>
          <w:szCs w:val="22"/>
        </w:rPr>
        <w:t xml:space="preserve"> в цену Товара (без НДС) включается стоимость Товара и расходы, связанные с доставкой Товара автомобильным транспортом до пункта назначения.</w:t>
      </w:r>
    </w:p>
    <w:p w14:paraId="7164E85F" w14:textId="06899D8E"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9E3064">
        <w:rPr>
          <w:rFonts w:ascii="Times New Roman" w:hAnsi="Times New Roman" w:cs="Times New Roman"/>
          <w:color w:val="2F5496" w:themeColor="accent5" w:themeShade="BF"/>
          <w:sz w:val="22"/>
          <w:szCs w:val="22"/>
        </w:rPr>
        <w:t>2.6. На Товар (либо соответствующую партию Товара), если иной состав предоставляемых документов не установлен в спецификации, Поставщик не позднее 5 календарных дней с момента отгрузки обязан предоставить Покупателю сканы следующих документов на эл</w:t>
      </w:r>
      <w:r w:rsidR="00E00138">
        <w:rPr>
          <w:rFonts w:ascii="Times New Roman" w:hAnsi="Times New Roman" w:cs="Times New Roman"/>
          <w:color w:val="2F5496" w:themeColor="accent5" w:themeShade="BF"/>
          <w:sz w:val="22"/>
          <w:szCs w:val="22"/>
        </w:rPr>
        <w:t xml:space="preserve">ектронный </w:t>
      </w:r>
      <w:r w:rsidRPr="004D2242">
        <w:rPr>
          <w:rFonts w:ascii="Times New Roman" w:hAnsi="Times New Roman" w:cs="Times New Roman"/>
          <w:color w:val="2F5496" w:themeColor="accent5" w:themeShade="BF"/>
          <w:sz w:val="22"/>
          <w:szCs w:val="22"/>
        </w:rPr>
        <w:t xml:space="preserve">адрес digital.solutions@severstal.com: </w:t>
      </w:r>
    </w:p>
    <w:p w14:paraId="47338BAF"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счет-фактура на Товар, оформленный в соответствии со статьей 169 НК РФ (если его предоставление предусмотрено законодательством);</w:t>
      </w:r>
    </w:p>
    <w:p w14:paraId="1F828621"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транспортный документ (транспортная накладная);</w:t>
      </w:r>
    </w:p>
    <w:p w14:paraId="6D605363" w14:textId="686DF48D"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xml:space="preserve">- товарная накладная ТОРГ-12 (либо иной товарный документ Поставщика, оформленный с соблюдением п. 2.7. настоящего Положения) – далее по тексту </w:t>
      </w:r>
      <w:r w:rsidR="00E00138">
        <w:rPr>
          <w:rFonts w:ascii="Times New Roman" w:hAnsi="Times New Roman" w:cs="Times New Roman"/>
          <w:color w:val="2F5496" w:themeColor="accent5" w:themeShade="BF"/>
          <w:sz w:val="22"/>
          <w:szCs w:val="22"/>
        </w:rPr>
        <w:t xml:space="preserve">Положения </w:t>
      </w:r>
      <w:r w:rsidRPr="004D2242">
        <w:rPr>
          <w:rFonts w:ascii="Times New Roman" w:hAnsi="Times New Roman" w:cs="Times New Roman"/>
          <w:color w:val="2F5496" w:themeColor="accent5" w:themeShade="BF"/>
          <w:sz w:val="22"/>
          <w:szCs w:val="22"/>
        </w:rPr>
        <w:t>именуется «товарная накладная» (Вместо товарной накладной и счета-фактуры на Товар Поставщиком может быть предоставлен универсальный передаточный документ по форме, предусмотренной Письмом ФНС России от 21.10.2013 N ММВ-20-3/96@ (далее – УПД));</w:t>
      </w:r>
    </w:p>
    <w:p w14:paraId="236BEE09"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документ, подтверждающий, что в отношении Товара Поставщиком была осуществлена процедура обязательного подтверждения соответствия, если Товар подлежит обязательному подтверждению соответствия (сертификат соответствия, декларация о соответствии);</w:t>
      </w:r>
    </w:p>
    <w:p w14:paraId="7E97867D"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xml:space="preserve">- документ, подтверждающий качество Товара (т.е. соответствие Товара требованиям документов по стандартизации и/или условиям Договора) (сертификат качества (соответствия), паспорт качества и проч.); </w:t>
      </w:r>
    </w:p>
    <w:p w14:paraId="160F6498"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документы, подтверждающие качество материалов, используемых при изготовлении Товара (металл, краска, грунтовка, растворитель, сварочная проволока, и т. д.)</w:t>
      </w:r>
    </w:p>
    <w:p w14:paraId="6792E65F"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прочие документы, по запросу Покупателя, подтверждающие проверку качества Товара (карты замеров, в т. ч. карты замеров геометрических размеров, заключение ВИК (по результатам визуального и (или) измерительного контроля), заключение УЗК (по результатам ультразвукового контроля), замеры шероховатости поверхности, температурные карты печей термической обработки, механические свойства материала, химический состав материала).</w:t>
      </w:r>
    </w:p>
    <w:p w14:paraId="099CAB79"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xml:space="preserve">В срок, указанный в настоящем пункте (не позднее 5 календарных дней с момента отгрузки), Поставщик обязан направить Покупателю оригиналы вышеуказанных документов экспресс-почтой (DHL, EMS или аналогичная курьерская служба) или заказной почтой по адресу: 150999, г. Ярославль, ул. </w:t>
      </w:r>
      <w:proofErr w:type="spellStart"/>
      <w:r w:rsidRPr="004D2242">
        <w:rPr>
          <w:rFonts w:ascii="Times New Roman" w:hAnsi="Times New Roman" w:cs="Times New Roman"/>
          <w:color w:val="2F5496" w:themeColor="accent5" w:themeShade="BF"/>
          <w:sz w:val="22"/>
          <w:szCs w:val="22"/>
        </w:rPr>
        <w:t>Угличская</w:t>
      </w:r>
      <w:proofErr w:type="spellEnd"/>
      <w:r w:rsidRPr="004D2242">
        <w:rPr>
          <w:rFonts w:ascii="Times New Roman" w:hAnsi="Times New Roman" w:cs="Times New Roman"/>
          <w:color w:val="2F5496" w:themeColor="accent5" w:themeShade="BF"/>
          <w:sz w:val="22"/>
          <w:szCs w:val="22"/>
        </w:rPr>
        <w:t xml:space="preserve">, д.39, ООО «Северсталь-ЦЕС», </w:t>
      </w:r>
      <w:proofErr w:type="spellStart"/>
      <w:r w:rsidRPr="004D2242">
        <w:rPr>
          <w:rFonts w:ascii="Times New Roman" w:hAnsi="Times New Roman" w:cs="Times New Roman"/>
          <w:color w:val="2F5496" w:themeColor="accent5" w:themeShade="BF"/>
          <w:sz w:val="22"/>
          <w:szCs w:val="22"/>
        </w:rPr>
        <w:t>каб</w:t>
      </w:r>
      <w:proofErr w:type="spellEnd"/>
      <w:r w:rsidRPr="004D2242">
        <w:rPr>
          <w:rFonts w:ascii="Times New Roman" w:hAnsi="Times New Roman" w:cs="Times New Roman"/>
          <w:color w:val="2F5496" w:themeColor="accent5" w:themeShade="BF"/>
          <w:sz w:val="22"/>
          <w:szCs w:val="22"/>
        </w:rPr>
        <w:t>. 409.</w:t>
      </w:r>
    </w:p>
    <w:p w14:paraId="5A6AF614"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xml:space="preserve">Сертификат соответствия/декларация о соответствии могут быть представлены в виде оригинала на бумажном носителе с приложением копии протокола испытаний (по почтовому адресу, указанному выше), или в форме электронного документа (по адресу электронной почты, указанной выше) с приложением копии протокола испытаний, или в форме нотариально заверенной копии (с приложением копии протокола испытаний) (по почтовому адресу, указанному выше). Сертификат соответствия/декларация о соответствии предоставляется после регистрации в электронном сервисе ФГИС </w:t>
      </w:r>
      <w:proofErr w:type="spellStart"/>
      <w:r w:rsidRPr="004D2242">
        <w:rPr>
          <w:rFonts w:ascii="Times New Roman" w:hAnsi="Times New Roman" w:cs="Times New Roman"/>
          <w:color w:val="2F5496" w:themeColor="accent5" w:themeShade="BF"/>
          <w:sz w:val="22"/>
          <w:szCs w:val="22"/>
        </w:rPr>
        <w:t>Росаккредитация</w:t>
      </w:r>
      <w:proofErr w:type="spellEnd"/>
      <w:r w:rsidRPr="004D2242">
        <w:rPr>
          <w:rFonts w:ascii="Times New Roman" w:hAnsi="Times New Roman" w:cs="Times New Roman"/>
          <w:color w:val="2F5496" w:themeColor="accent5" w:themeShade="BF"/>
          <w:sz w:val="22"/>
          <w:szCs w:val="22"/>
        </w:rPr>
        <w:t>.</w:t>
      </w:r>
    </w:p>
    <w:p w14:paraId="546F5526" w14:textId="414D4E5B"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 xml:space="preserve">2.7. </w:t>
      </w:r>
      <w:r w:rsidR="00CA321F">
        <w:rPr>
          <w:rFonts w:ascii="Times New Roman" w:hAnsi="Times New Roman" w:cs="Times New Roman"/>
          <w:color w:val="2F5496" w:themeColor="accent5" w:themeShade="BF"/>
          <w:sz w:val="22"/>
          <w:szCs w:val="22"/>
        </w:rPr>
        <w:t>Д</w:t>
      </w:r>
      <w:r w:rsidRPr="004D2242">
        <w:rPr>
          <w:rFonts w:ascii="Times New Roman" w:hAnsi="Times New Roman" w:cs="Times New Roman"/>
          <w:color w:val="2F5496" w:themeColor="accent5" w:themeShade="BF"/>
          <w:sz w:val="22"/>
          <w:szCs w:val="22"/>
        </w:rPr>
        <w:t>ля оформления факта поставки Товара подлежат применению формы первичных учетных документов Поставщика. Первичные учетные документы должны соответствовать требованиям ст.</w:t>
      </w:r>
      <w:r w:rsidR="00E00138">
        <w:rPr>
          <w:rFonts w:ascii="Times New Roman" w:hAnsi="Times New Roman" w:cs="Times New Roman"/>
          <w:color w:val="2F5496" w:themeColor="accent5" w:themeShade="BF"/>
          <w:sz w:val="22"/>
          <w:szCs w:val="22"/>
        </w:rPr>
        <w:t xml:space="preserve"> </w:t>
      </w:r>
      <w:r w:rsidRPr="004D2242">
        <w:rPr>
          <w:rFonts w:ascii="Times New Roman" w:hAnsi="Times New Roman" w:cs="Times New Roman"/>
          <w:color w:val="2F5496" w:themeColor="accent5" w:themeShade="BF"/>
          <w:sz w:val="22"/>
          <w:szCs w:val="22"/>
        </w:rPr>
        <w:t xml:space="preserve">9 Федерального Закона от 6 декабря 2011 года № 402-ФЗ «О бухгалтерском учете». </w:t>
      </w:r>
    </w:p>
    <w:p w14:paraId="4E22849F"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2.8. Отгружаемый Товар (Товар, передаваемый для перевозки) должен быть подготовлен Поставщиком за свой счет для перевозки (упакован, маркирован, надежно закреплен в транспорте и опломбирована), тара, упаковка и маркировка должны удовлетворять требованиям законодательства, ГОСТов, ТУ, требованиям, согласованным в Договоре, спецификации, и обеспечивать сохранность Товара во время перевозки с учетом всех особенностей транспорта, которым будет перевозиться Товар, при погрузочно-разгрузочных работах и хранении Товара.  Маркировка должна быть нанесена четко, несмываемой краской на русском языке и содержать следующее: наименование Товара, количество Товара в упаковке, наименование Покупателя (ООО «Северсталь Цифровые Решения»).</w:t>
      </w:r>
    </w:p>
    <w:p w14:paraId="1D469E3B" w14:textId="77777777" w:rsidR="008D2917" w:rsidRPr="004D2242"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lastRenderedPageBreak/>
        <w:t>Тара не должна иметь следов внешних повреждений, способных повлиять на сохранность груза. Объем тары должен соответствовать объему внутренних вложений. При использовании скотча в качестве средства защиты от несанкционированного доступа к грузу, недопустимы его многослойность и следы переклеивания.</w:t>
      </w:r>
    </w:p>
    <w:p w14:paraId="39310870" w14:textId="77777777" w:rsidR="00D04B1E" w:rsidRDefault="008D2917" w:rsidP="008D2917">
      <w:pPr>
        <w:pStyle w:val="a4"/>
        <w:ind w:firstLine="426"/>
        <w:jc w:val="both"/>
        <w:rPr>
          <w:rFonts w:ascii="Times New Roman" w:hAnsi="Times New Roman" w:cs="Times New Roman"/>
          <w:color w:val="2F5496" w:themeColor="accent5" w:themeShade="BF"/>
          <w:sz w:val="22"/>
          <w:szCs w:val="22"/>
        </w:rPr>
      </w:pPr>
      <w:r w:rsidRPr="004D2242">
        <w:rPr>
          <w:rFonts w:ascii="Times New Roman" w:hAnsi="Times New Roman" w:cs="Times New Roman"/>
          <w:color w:val="2F5496" w:themeColor="accent5" w:themeShade="BF"/>
          <w:sz w:val="22"/>
          <w:szCs w:val="22"/>
        </w:rPr>
        <w:t>Тара должна быть маркирована в соответствие с предупредительными знаками, регламентируемыми ГОСТ 14192-96.  Указание реквизитов (включая, наименование) Поставщика на маркировке не допускается.</w:t>
      </w:r>
    </w:p>
    <w:p w14:paraId="291D83B6" w14:textId="494A0171" w:rsidR="00673A9D" w:rsidRPr="00673A9D" w:rsidRDefault="00673A9D" w:rsidP="00673A9D">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 xml:space="preserve">2.9. </w:t>
      </w:r>
      <w:r w:rsidRPr="00673A9D">
        <w:rPr>
          <w:rFonts w:ascii="Times New Roman" w:hAnsi="Times New Roman" w:cs="Times New Roman"/>
          <w:color w:val="2F5496" w:themeColor="accent5" w:themeShade="BF"/>
          <w:sz w:val="22"/>
          <w:szCs w:val="22"/>
        </w:rPr>
        <w:t xml:space="preserve">В случае необоснованного отказа Поставщика от исполнения условий </w:t>
      </w:r>
      <w:r w:rsidR="00BA51E6">
        <w:rPr>
          <w:rFonts w:ascii="Times New Roman" w:hAnsi="Times New Roman" w:cs="Times New Roman"/>
          <w:color w:val="2F5496" w:themeColor="accent5" w:themeShade="BF"/>
          <w:sz w:val="22"/>
          <w:szCs w:val="22"/>
          <w:lang w:val="en-US"/>
        </w:rPr>
        <w:t>c</w:t>
      </w:r>
      <w:proofErr w:type="spellStart"/>
      <w:r w:rsidR="00BA51E6" w:rsidRPr="00673A9D">
        <w:rPr>
          <w:rFonts w:ascii="Times New Roman" w:hAnsi="Times New Roman" w:cs="Times New Roman"/>
          <w:color w:val="2F5496" w:themeColor="accent5" w:themeShade="BF"/>
          <w:sz w:val="22"/>
          <w:szCs w:val="22"/>
        </w:rPr>
        <w:t>пецификации</w:t>
      </w:r>
      <w:proofErr w:type="spellEnd"/>
      <w:r w:rsidRPr="00673A9D">
        <w:rPr>
          <w:rFonts w:ascii="Times New Roman" w:hAnsi="Times New Roman" w:cs="Times New Roman"/>
          <w:color w:val="2F5496" w:themeColor="accent5" w:themeShade="BF"/>
          <w:sz w:val="22"/>
          <w:szCs w:val="22"/>
        </w:rPr>
        <w:t xml:space="preserve">, Договора в одностороннем порядке, Поставщик выплачивает Покупателю денежную сумму в размере 100% от стоимости Товара по </w:t>
      </w:r>
      <w:r w:rsidR="00BA51E6">
        <w:rPr>
          <w:rFonts w:ascii="Times New Roman" w:hAnsi="Times New Roman" w:cs="Times New Roman"/>
          <w:color w:val="2F5496" w:themeColor="accent5" w:themeShade="BF"/>
          <w:sz w:val="22"/>
          <w:szCs w:val="22"/>
          <w:lang w:val="en-US"/>
        </w:rPr>
        <w:t>c</w:t>
      </w:r>
      <w:proofErr w:type="spellStart"/>
      <w:r w:rsidR="00BA51E6" w:rsidRPr="00673A9D">
        <w:rPr>
          <w:rFonts w:ascii="Times New Roman" w:hAnsi="Times New Roman" w:cs="Times New Roman"/>
          <w:color w:val="2F5496" w:themeColor="accent5" w:themeShade="BF"/>
          <w:sz w:val="22"/>
          <w:szCs w:val="22"/>
        </w:rPr>
        <w:t>пецификации</w:t>
      </w:r>
      <w:proofErr w:type="spellEnd"/>
      <w:r w:rsidRPr="00673A9D">
        <w:rPr>
          <w:rFonts w:ascii="Times New Roman" w:hAnsi="Times New Roman" w:cs="Times New Roman"/>
          <w:color w:val="2F5496" w:themeColor="accent5" w:themeShade="BF"/>
          <w:sz w:val="22"/>
          <w:szCs w:val="22"/>
        </w:rPr>
        <w:t>, Договору на основании п. 3 ст. 310 ГК РФ.</w:t>
      </w:r>
    </w:p>
    <w:p w14:paraId="6C529A7B" w14:textId="77777777" w:rsidR="00673A9D" w:rsidRPr="003241F4" w:rsidRDefault="00673A9D" w:rsidP="00673A9D">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2.10</w:t>
      </w:r>
      <w:r w:rsidRPr="003241F4">
        <w:rPr>
          <w:rFonts w:ascii="Times New Roman" w:hAnsi="Times New Roman" w:cs="Times New Roman"/>
          <w:color w:val="2F5496" w:themeColor="accent5" w:themeShade="BF"/>
          <w:sz w:val="22"/>
          <w:szCs w:val="22"/>
        </w:rPr>
        <w:t>. При получении Покупателем претензии от третьего лица (Конечного потребителя), обусловленной качеством и/или недостачей в отношении Товара, а также просрочкой поставки, дефектами упаковки и/или иными требованиями, Покупатель направляет Поставщику на электронный адрес</w:t>
      </w:r>
      <w:r>
        <w:rPr>
          <w:rFonts w:ascii="Times New Roman" w:hAnsi="Times New Roman" w:cs="Times New Roman"/>
          <w:color w:val="2F5496" w:themeColor="accent5" w:themeShade="BF"/>
          <w:sz w:val="22"/>
          <w:szCs w:val="22"/>
        </w:rPr>
        <w:t>,</w:t>
      </w:r>
      <w:r w:rsidRPr="003241F4">
        <w:rPr>
          <w:rFonts w:ascii="Times New Roman" w:hAnsi="Times New Roman" w:cs="Times New Roman"/>
          <w:color w:val="2F5496" w:themeColor="accent5" w:themeShade="BF"/>
          <w:sz w:val="22"/>
          <w:szCs w:val="22"/>
        </w:rPr>
        <w:t xml:space="preserve"> указанный в Договоре</w:t>
      </w:r>
      <w:r>
        <w:rPr>
          <w:rFonts w:ascii="Times New Roman" w:hAnsi="Times New Roman" w:cs="Times New Roman"/>
          <w:color w:val="2F5496" w:themeColor="accent5" w:themeShade="BF"/>
          <w:sz w:val="22"/>
          <w:szCs w:val="22"/>
        </w:rPr>
        <w:t>,</w:t>
      </w:r>
      <w:r w:rsidRPr="003241F4">
        <w:rPr>
          <w:rFonts w:ascii="Times New Roman" w:hAnsi="Times New Roman" w:cs="Times New Roman"/>
          <w:color w:val="2F5496" w:themeColor="accent5" w:themeShade="BF"/>
          <w:sz w:val="22"/>
          <w:szCs w:val="22"/>
        </w:rPr>
        <w:t xml:space="preserve"> сканированные копии претензионных документов для проведения технического разбора по претензии. Поставщик в течение 10 (десять) календарных дней обязан рассмотреть претензию и направить Покупателю на электронный адрес представителя Покупателя, направившего документы, заключение об обоснованности или необоснованности предъявленных требований с аргументацией своей позиции. Покупатель самостоятельно принимает решение по претензии третьего лица и уведомляет об этом Конечного потребителя. При удовлетворении претензии третьего лица, Покупатель предъявляет претензию в адрес Поставщика в регрессном порядке с требованием о возмещении всех расходов. Поставщик обязан возместить расходы в течение 14 (четырнадцать) банковских дней с даты направления претензии.</w:t>
      </w:r>
    </w:p>
    <w:p w14:paraId="37FD57D2" w14:textId="77777777" w:rsidR="00673A9D" w:rsidRPr="003241F4" w:rsidRDefault="00673A9D" w:rsidP="00673A9D">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2.11</w:t>
      </w:r>
      <w:r w:rsidRPr="003241F4">
        <w:rPr>
          <w:rFonts w:ascii="Times New Roman" w:hAnsi="Times New Roman" w:cs="Times New Roman"/>
          <w:color w:val="2F5496" w:themeColor="accent5" w:themeShade="BF"/>
          <w:sz w:val="22"/>
          <w:szCs w:val="22"/>
        </w:rPr>
        <w:t xml:space="preserve">. Поставщик обязуется направить Покупателю счет-фактуру, оформленный в соответствии с требованиями пунктов 5 и 6 ст. 169 Налогового кодекса РФ, или УПД, а также правильно заполненный товаросопроводительный документ согласно условиям настоящего Положения и иные документы, необходимые для принятия к вычету сумм НДС, предъявленных Поставщиком и уплаченных Покупателем по Договору, в сроки, установленные Договором. </w:t>
      </w:r>
    </w:p>
    <w:p w14:paraId="0D1EE5F0" w14:textId="4DC3BF31" w:rsidR="00673A9D" w:rsidRPr="003241F4" w:rsidRDefault="00673A9D" w:rsidP="00673A9D">
      <w:pPr>
        <w:pStyle w:val="a4"/>
        <w:ind w:firstLine="426"/>
        <w:jc w:val="both"/>
        <w:rPr>
          <w:rFonts w:ascii="Times New Roman" w:hAnsi="Times New Roman" w:cs="Times New Roman"/>
          <w:color w:val="2F5496" w:themeColor="accent5" w:themeShade="BF"/>
          <w:sz w:val="22"/>
          <w:szCs w:val="22"/>
        </w:rPr>
      </w:pPr>
      <w:r w:rsidRPr="003241F4">
        <w:rPr>
          <w:rFonts w:ascii="Times New Roman" w:hAnsi="Times New Roman" w:cs="Times New Roman"/>
          <w:color w:val="2F5496" w:themeColor="accent5" w:themeShade="BF"/>
          <w:sz w:val="22"/>
          <w:szCs w:val="22"/>
        </w:rPr>
        <w:t xml:space="preserve">В случае если неисполнение или ненадлежащее исполнение Поставщиком обязанности, указанной в предыдущем абзаце настоящего </w:t>
      </w:r>
      <w:r w:rsidR="00CA321F">
        <w:rPr>
          <w:rFonts w:ascii="Times New Roman" w:hAnsi="Times New Roman" w:cs="Times New Roman"/>
          <w:color w:val="2F5496" w:themeColor="accent5" w:themeShade="BF"/>
          <w:sz w:val="22"/>
          <w:szCs w:val="22"/>
        </w:rPr>
        <w:t>пункта</w:t>
      </w:r>
      <w:r w:rsidRPr="003241F4">
        <w:rPr>
          <w:rFonts w:ascii="Times New Roman" w:hAnsi="Times New Roman" w:cs="Times New Roman"/>
          <w:color w:val="2F5496" w:themeColor="accent5" w:themeShade="BF"/>
          <w:sz w:val="22"/>
          <w:szCs w:val="22"/>
        </w:rPr>
        <w:t>, повлечет вынесение налоговым органом решения об отказе Покупателю в возмещении (в принятии к вычету) с</w:t>
      </w:r>
      <w:r>
        <w:rPr>
          <w:rFonts w:ascii="Times New Roman" w:hAnsi="Times New Roman" w:cs="Times New Roman"/>
          <w:color w:val="2F5496" w:themeColor="accent5" w:themeShade="BF"/>
          <w:sz w:val="22"/>
          <w:szCs w:val="22"/>
        </w:rPr>
        <w:t>умм НДС, уплаченных по Договору, и/или об отказе во включении</w:t>
      </w:r>
      <w:r w:rsidRPr="00673A9D">
        <w:rPr>
          <w:rFonts w:ascii="Times New Roman" w:hAnsi="Times New Roman" w:cs="Times New Roman"/>
          <w:color w:val="2F5496" w:themeColor="accent5" w:themeShade="BF"/>
          <w:sz w:val="22"/>
          <w:szCs w:val="22"/>
        </w:rPr>
        <w:t xml:space="preserve"> </w:t>
      </w:r>
      <w:r>
        <w:rPr>
          <w:rFonts w:ascii="Times New Roman" w:hAnsi="Times New Roman" w:cs="Times New Roman"/>
          <w:color w:val="2F5496" w:themeColor="accent5" w:themeShade="BF"/>
          <w:sz w:val="22"/>
          <w:szCs w:val="22"/>
        </w:rPr>
        <w:t xml:space="preserve">сумм, уплаченных Покупателем Поставщику по Договору, </w:t>
      </w:r>
      <w:r w:rsidRPr="00673A9D">
        <w:rPr>
          <w:rFonts w:ascii="Times New Roman" w:hAnsi="Times New Roman" w:cs="Times New Roman"/>
          <w:color w:val="2F5496" w:themeColor="accent5" w:themeShade="BF"/>
          <w:sz w:val="22"/>
          <w:szCs w:val="22"/>
        </w:rPr>
        <w:t>в расходы Покупателя, принимаемые к вычету при исчислении налога на прибыль организаций</w:t>
      </w:r>
      <w:r>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 xml:space="preserve"> </w:t>
      </w:r>
      <w:r w:rsidRPr="003241F4">
        <w:rPr>
          <w:rFonts w:ascii="Times New Roman" w:hAnsi="Times New Roman" w:cs="Times New Roman"/>
          <w:color w:val="2F5496" w:themeColor="accent5" w:themeShade="BF"/>
          <w:sz w:val="22"/>
          <w:szCs w:val="22"/>
        </w:rPr>
        <w:t xml:space="preserve">Поставщик возмещает Покупателю убытки, равные сумме, которая в случае надлежащего исполнения Поставщиком обязанности, указанной в предыдущем абзаце настоящего Положения, подлежала бы возмещению (вычету) при формировании налоговой базы Покупателя по НДС </w:t>
      </w:r>
      <w:r>
        <w:rPr>
          <w:rFonts w:ascii="Times New Roman" w:hAnsi="Times New Roman" w:cs="Times New Roman"/>
          <w:color w:val="2F5496" w:themeColor="accent5" w:themeShade="BF"/>
          <w:sz w:val="22"/>
          <w:szCs w:val="22"/>
        </w:rPr>
        <w:t>и/или</w:t>
      </w:r>
      <w:r w:rsidRPr="003241F4">
        <w:rPr>
          <w:rFonts w:ascii="Times New Roman" w:hAnsi="Times New Roman" w:cs="Times New Roman"/>
          <w:color w:val="2F5496" w:themeColor="accent5" w:themeShade="BF"/>
          <w:sz w:val="22"/>
          <w:szCs w:val="22"/>
        </w:rPr>
        <w:t xml:space="preserve"> включению в расходы Покупателя, принимаемые к вычету при исчислении налога на прибыль организаций, применительно к операциям по Договору, а также суммы штрафов, начисленных налоговым органом.</w:t>
      </w:r>
    </w:p>
    <w:p w14:paraId="7567E913" w14:textId="77777777" w:rsidR="00E00138" w:rsidRDefault="00673A9D" w:rsidP="008D2917">
      <w:pPr>
        <w:pStyle w:val="a4"/>
        <w:ind w:firstLine="426"/>
        <w:jc w:val="both"/>
        <w:rPr>
          <w:rFonts w:ascii="Times New Roman" w:hAnsi="Times New Roman" w:cs="Times New Roman"/>
          <w:color w:val="2F5496" w:themeColor="accent5" w:themeShade="BF"/>
          <w:sz w:val="22"/>
          <w:szCs w:val="22"/>
        </w:rPr>
      </w:pPr>
      <w:r w:rsidRPr="003241F4">
        <w:rPr>
          <w:rFonts w:ascii="Times New Roman" w:hAnsi="Times New Roman" w:cs="Times New Roman"/>
          <w:color w:val="2F5496" w:themeColor="accent5" w:themeShade="BF"/>
          <w:sz w:val="22"/>
          <w:szCs w:val="22"/>
        </w:rPr>
        <w:t>В целях получения суммы указанных убытков и обоснования их размера Покупатель направляет Поставщику решение налогового органа, прошедшего обжалование в кассационной инстанции суда, об отказе в возмещении (в принятии к вычету) сумм НДС, уплаченных по Договору</w:t>
      </w:r>
      <w:r>
        <w:rPr>
          <w:rFonts w:ascii="Times New Roman" w:hAnsi="Times New Roman" w:cs="Times New Roman"/>
          <w:color w:val="2F5496" w:themeColor="accent5" w:themeShade="BF"/>
          <w:sz w:val="22"/>
          <w:szCs w:val="22"/>
        </w:rPr>
        <w:t xml:space="preserve">, и/или </w:t>
      </w:r>
      <w:r w:rsidRPr="00673A9D">
        <w:rPr>
          <w:rFonts w:ascii="Times New Roman" w:hAnsi="Times New Roman" w:cs="Times New Roman"/>
          <w:color w:val="2F5496" w:themeColor="accent5" w:themeShade="BF"/>
          <w:sz w:val="22"/>
          <w:szCs w:val="22"/>
        </w:rPr>
        <w:t>об отказе во включении сумм, уплаченных Покупателем Поставщику по Договору, в расходы Покупателя, принимаемые к вычету при исчислении налога на прибыль организаций</w:t>
      </w:r>
      <w:r w:rsidRPr="003241F4">
        <w:rPr>
          <w:rFonts w:ascii="Times New Roman" w:hAnsi="Times New Roman" w:cs="Times New Roman"/>
          <w:color w:val="2F5496" w:themeColor="accent5" w:themeShade="BF"/>
          <w:sz w:val="22"/>
          <w:szCs w:val="22"/>
        </w:rPr>
        <w:t>. Поставщик возмещает Покупателю указанные убытки не позднее, чем по истечении трех недель со дня получения данного решения от Покупателя.</w:t>
      </w:r>
    </w:p>
    <w:p w14:paraId="2E656348" w14:textId="2A7C7F1F"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2.1</w:t>
      </w:r>
      <w:r>
        <w:rPr>
          <w:rFonts w:ascii="Times New Roman" w:hAnsi="Times New Roman" w:cs="Times New Roman"/>
          <w:color w:val="2F5496" w:themeColor="accent5" w:themeShade="BF"/>
          <w:sz w:val="22"/>
          <w:szCs w:val="22"/>
        </w:rPr>
        <w:t>2</w:t>
      </w:r>
      <w:r w:rsidRPr="00673A9D">
        <w:rPr>
          <w:rFonts w:ascii="Times New Roman" w:hAnsi="Times New Roman" w:cs="Times New Roman"/>
          <w:color w:val="2F5496" w:themeColor="accent5" w:themeShade="BF"/>
          <w:sz w:val="22"/>
          <w:szCs w:val="22"/>
        </w:rPr>
        <w:t xml:space="preserve">. Передача прав и обязанностей по Договору производится только с письменного согласия Сторон Договора.  </w:t>
      </w:r>
    </w:p>
    <w:p w14:paraId="029E91DC" w14:textId="77777777"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В случае нарушения запрета, установленного в абзаце 1 настоящего пункта, нарушившая Сторона уплачивает другой Стороне неустойку в размере 10 % от суммы требований, уступленных с нарушением указанного выше запрета.</w:t>
      </w:r>
    </w:p>
    <w:p w14:paraId="184E4A17" w14:textId="77777777"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При реорганизации любой из Сторон в период Договора, ее правопреемник принимает на себя обязательства и несет полную ответственность в объеме тех прав и обязанностей, которые имел его предшественник.</w:t>
      </w:r>
    </w:p>
    <w:p w14:paraId="0E7D0B6F" w14:textId="0525A09B"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2.</w:t>
      </w:r>
      <w:r>
        <w:rPr>
          <w:rFonts w:ascii="Times New Roman" w:hAnsi="Times New Roman" w:cs="Times New Roman"/>
          <w:color w:val="2F5496" w:themeColor="accent5" w:themeShade="BF"/>
          <w:sz w:val="22"/>
          <w:szCs w:val="22"/>
        </w:rPr>
        <w:t>13</w:t>
      </w:r>
      <w:r w:rsidRPr="00673A9D">
        <w:rPr>
          <w:rFonts w:ascii="Times New Roman" w:hAnsi="Times New Roman" w:cs="Times New Roman"/>
          <w:color w:val="2F5496" w:themeColor="accent5" w:themeShade="BF"/>
          <w:sz w:val="22"/>
          <w:szCs w:val="22"/>
        </w:rPr>
        <w:t xml:space="preserve">. Покупатель имеет право в течение </w:t>
      </w:r>
      <w:r>
        <w:rPr>
          <w:rFonts w:ascii="Times New Roman" w:hAnsi="Times New Roman" w:cs="Times New Roman"/>
          <w:color w:val="2F5496" w:themeColor="accent5" w:themeShade="BF"/>
          <w:sz w:val="22"/>
          <w:szCs w:val="22"/>
        </w:rPr>
        <w:t xml:space="preserve">срока </w:t>
      </w:r>
      <w:r w:rsidRPr="00673A9D">
        <w:rPr>
          <w:rFonts w:ascii="Times New Roman" w:hAnsi="Times New Roman" w:cs="Times New Roman"/>
          <w:color w:val="2F5496" w:themeColor="accent5" w:themeShade="BF"/>
          <w:sz w:val="22"/>
          <w:szCs w:val="22"/>
        </w:rPr>
        <w:t>действия Договора:</w:t>
      </w:r>
    </w:p>
    <w:p w14:paraId="6E2C58D8" w14:textId="77777777"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ab/>
        <w:t>проводить аудит системы менеджмента качества, производственных процессов и Товара Поставщика не реже 1-го раза в год;</w:t>
      </w:r>
    </w:p>
    <w:p w14:paraId="36594729" w14:textId="77777777"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lastRenderedPageBreak/>
        <w:t>•</w:t>
      </w:r>
      <w:r w:rsidRPr="00673A9D">
        <w:rPr>
          <w:rFonts w:ascii="Times New Roman" w:hAnsi="Times New Roman" w:cs="Times New Roman"/>
          <w:color w:val="2F5496" w:themeColor="accent5" w:themeShade="BF"/>
          <w:sz w:val="22"/>
          <w:szCs w:val="22"/>
        </w:rPr>
        <w:tab/>
        <w:t>осуществлять контроль исполнения Поставщиком в установленные сроки требований и рекомендаций, полученных после проведения аудита;</w:t>
      </w:r>
    </w:p>
    <w:p w14:paraId="1A0BD0EE" w14:textId="574F83F6"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ab/>
        <w:t>осуществлять проведение приемки Товара непосредственно на предприятии (территории) Поставщика и по результатам приемки забраковать</w:t>
      </w:r>
      <w:r>
        <w:rPr>
          <w:rFonts w:ascii="Times New Roman" w:hAnsi="Times New Roman" w:cs="Times New Roman"/>
          <w:color w:val="2F5496" w:themeColor="accent5" w:themeShade="BF"/>
          <w:sz w:val="22"/>
          <w:szCs w:val="22"/>
        </w:rPr>
        <w:t xml:space="preserve"> Товар</w:t>
      </w:r>
      <w:r w:rsidRPr="00673A9D">
        <w:rPr>
          <w:rFonts w:ascii="Times New Roman" w:hAnsi="Times New Roman" w:cs="Times New Roman"/>
          <w:color w:val="2F5496" w:themeColor="accent5" w:themeShade="BF"/>
          <w:sz w:val="22"/>
          <w:szCs w:val="22"/>
        </w:rPr>
        <w:t xml:space="preserve"> без отгрузки Покупателю как в ходе проверки готового Товара (в этом случае Покупатель имеет право отказаться от </w:t>
      </w:r>
      <w:r w:rsidR="00DF2661">
        <w:rPr>
          <w:rFonts w:ascii="Times New Roman" w:hAnsi="Times New Roman" w:cs="Times New Roman"/>
          <w:color w:val="2F5496" w:themeColor="accent5" w:themeShade="BF"/>
          <w:sz w:val="22"/>
          <w:szCs w:val="22"/>
          <w:lang w:val="en-US"/>
        </w:rPr>
        <w:t>c</w:t>
      </w:r>
      <w:proofErr w:type="spellStart"/>
      <w:r w:rsidR="00DF2661" w:rsidRPr="00673A9D">
        <w:rPr>
          <w:rFonts w:ascii="Times New Roman" w:hAnsi="Times New Roman" w:cs="Times New Roman"/>
          <w:color w:val="2F5496" w:themeColor="accent5" w:themeShade="BF"/>
          <w:sz w:val="22"/>
          <w:szCs w:val="22"/>
        </w:rPr>
        <w:t>пецификации</w:t>
      </w:r>
      <w:proofErr w:type="spellEnd"/>
      <w:r w:rsidRPr="00673A9D">
        <w:rPr>
          <w:rFonts w:ascii="Times New Roman" w:hAnsi="Times New Roman" w:cs="Times New Roman"/>
          <w:color w:val="2F5496" w:themeColor="accent5" w:themeShade="BF"/>
          <w:sz w:val="22"/>
          <w:szCs w:val="22"/>
        </w:rPr>
        <w:t>)</w:t>
      </w:r>
      <w:r>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 xml:space="preserve"> так и на любых этапах производства;</w:t>
      </w:r>
    </w:p>
    <w:p w14:paraId="06B172FE" w14:textId="77777777"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ab/>
        <w:t>в период выполнения заказа в любое время, проводить собственными силами и за свой счет технические аудиты производственных процессов на предприятиях Поставщика и/или его субподрядчиков-производителей Товара. В рамках проведения технического аудита Поставщик организует свободный доступ к месту производства, предоставляет техническую документацию и рабочие места для уполномоченных представителей Покупателя, осуществляющих технический аудит.</w:t>
      </w:r>
    </w:p>
    <w:p w14:paraId="60951FBC" w14:textId="77777777"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ab/>
        <w:t xml:space="preserve"> проводить за счет Поставщика дополнительные испытания Товара при выявлении систематических несоответствий установленным требованиям.</w:t>
      </w:r>
    </w:p>
    <w:p w14:paraId="53EF689B" w14:textId="749272FB"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2.</w:t>
      </w:r>
      <w:r w:rsidR="00DF597B">
        <w:rPr>
          <w:rFonts w:ascii="Times New Roman" w:hAnsi="Times New Roman" w:cs="Times New Roman"/>
          <w:color w:val="2F5496" w:themeColor="accent5" w:themeShade="BF"/>
          <w:sz w:val="22"/>
          <w:szCs w:val="22"/>
        </w:rPr>
        <w:t>14</w:t>
      </w:r>
      <w:r w:rsidRPr="00673A9D">
        <w:rPr>
          <w:rFonts w:ascii="Times New Roman" w:hAnsi="Times New Roman" w:cs="Times New Roman"/>
          <w:color w:val="2F5496" w:themeColor="accent5" w:themeShade="BF"/>
          <w:sz w:val="22"/>
          <w:szCs w:val="22"/>
        </w:rPr>
        <w:t>. Поставщик по требованию Покупателя в срок</w:t>
      </w:r>
      <w:r w:rsidR="00DF597B">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 xml:space="preserve"> не превышающий 3 (трех) рабочих дней с даты поступления требования Покупателя</w:t>
      </w:r>
      <w:r w:rsidR="00DF597B">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 xml:space="preserve"> передает и согласует с Покупателем производственный график (план контроля качества)</w:t>
      </w:r>
      <w:r w:rsidR="00DF597B">
        <w:rPr>
          <w:rFonts w:ascii="Times New Roman" w:hAnsi="Times New Roman" w:cs="Times New Roman"/>
          <w:color w:val="2F5496" w:themeColor="accent5" w:themeShade="BF"/>
          <w:sz w:val="22"/>
          <w:szCs w:val="22"/>
        </w:rPr>
        <w:t>,</w:t>
      </w:r>
      <w:r w:rsidRPr="00673A9D">
        <w:rPr>
          <w:rFonts w:ascii="Times New Roman" w:hAnsi="Times New Roman" w:cs="Times New Roman"/>
          <w:color w:val="2F5496" w:themeColor="accent5" w:themeShade="BF"/>
          <w:sz w:val="22"/>
          <w:szCs w:val="22"/>
        </w:rPr>
        <w:t xml:space="preserve"> а также назначает специалиста, ответственного за работу с Покупателем и контролю выполнения производственного графика (плана контроля качества) и предоставления отчетности по нему.</w:t>
      </w:r>
    </w:p>
    <w:p w14:paraId="228CDF12" w14:textId="77777777"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Производственный график (план контроля качества) Поставщика должен определять контрольные сроки завершения и контроля основных этапов подготовки производства, комплектации, изготовления, испытаний, контроля качества Товара, готовности Товара к отгрузке и передачи документации Поставщика.</w:t>
      </w:r>
    </w:p>
    <w:p w14:paraId="11568A70" w14:textId="7B688B39" w:rsidR="005D1DF5" w:rsidRPr="00673A9D" w:rsidRDefault="005D1DF5" w:rsidP="005D1DF5">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По запросу Покупателя Поставщик предоставляет сведения по результатам выполнения этапов производственного графика (плана контроля качества) и несет ответственность за предоставление этих сведений.</w:t>
      </w:r>
    </w:p>
    <w:p w14:paraId="40099672" w14:textId="77777777" w:rsidR="00E00138" w:rsidRDefault="00E00138" w:rsidP="008D2917">
      <w:pPr>
        <w:pStyle w:val="a4"/>
        <w:ind w:firstLine="426"/>
        <w:jc w:val="both"/>
        <w:rPr>
          <w:rFonts w:ascii="Times New Roman" w:hAnsi="Times New Roman" w:cs="Times New Roman"/>
          <w:color w:val="2F5496" w:themeColor="accent5" w:themeShade="BF"/>
          <w:sz w:val="22"/>
          <w:szCs w:val="22"/>
        </w:rPr>
      </w:pPr>
    </w:p>
    <w:p w14:paraId="4ADD7040" w14:textId="3ACBEAE3" w:rsidR="00673A9D" w:rsidRDefault="00673A9D" w:rsidP="00F576C9">
      <w:pPr>
        <w:pStyle w:val="a4"/>
        <w:ind w:firstLine="426"/>
        <w:jc w:val="center"/>
        <w:rPr>
          <w:rFonts w:ascii="Times New Roman" w:hAnsi="Times New Roman" w:cs="Times New Roman"/>
          <w:b/>
          <w:color w:val="2F5496" w:themeColor="accent5" w:themeShade="BF"/>
          <w:sz w:val="22"/>
          <w:szCs w:val="22"/>
        </w:rPr>
      </w:pPr>
      <w:r w:rsidRPr="00673A9D">
        <w:rPr>
          <w:rFonts w:ascii="Times New Roman" w:hAnsi="Times New Roman" w:cs="Times New Roman"/>
          <w:b/>
          <w:color w:val="2F5496" w:themeColor="accent5" w:themeShade="BF"/>
          <w:sz w:val="22"/>
          <w:szCs w:val="22"/>
        </w:rPr>
        <w:t xml:space="preserve">3. ПОРЯДОК РАСЧЕТОВ ЗА </w:t>
      </w:r>
      <w:r w:rsidR="00550C9C">
        <w:rPr>
          <w:rFonts w:ascii="Times New Roman" w:hAnsi="Times New Roman" w:cs="Times New Roman"/>
          <w:b/>
          <w:color w:val="2F5496" w:themeColor="accent5" w:themeShade="BF"/>
          <w:sz w:val="22"/>
          <w:szCs w:val="22"/>
        </w:rPr>
        <w:t>ТОВАР</w:t>
      </w:r>
    </w:p>
    <w:p w14:paraId="2C28231D" w14:textId="77777777" w:rsidR="005D1DF5" w:rsidRDefault="005D1DF5" w:rsidP="008D2917">
      <w:pPr>
        <w:pStyle w:val="a4"/>
        <w:ind w:firstLine="426"/>
        <w:jc w:val="both"/>
        <w:rPr>
          <w:rFonts w:ascii="Times New Roman" w:hAnsi="Times New Roman" w:cs="Times New Roman"/>
          <w:b/>
          <w:color w:val="2F5496" w:themeColor="accent5" w:themeShade="BF"/>
          <w:sz w:val="22"/>
          <w:szCs w:val="22"/>
        </w:rPr>
      </w:pPr>
    </w:p>
    <w:p w14:paraId="1AD7DD8A" w14:textId="5591E2FB" w:rsidR="00673A9D" w:rsidRPr="00673A9D" w:rsidRDefault="00673A9D" w:rsidP="008D2917">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 xml:space="preserve">3.1. Порядок расчетов устанавливается </w:t>
      </w:r>
      <w:r w:rsidR="00CA321F">
        <w:rPr>
          <w:rFonts w:ascii="Times New Roman" w:hAnsi="Times New Roman" w:cs="Times New Roman"/>
          <w:color w:val="2F5496" w:themeColor="accent5" w:themeShade="BF"/>
          <w:sz w:val="22"/>
          <w:szCs w:val="22"/>
        </w:rPr>
        <w:t xml:space="preserve">Сторонами </w:t>
      </w:r>
      <w:r w:rsidRPr="00673A9D">
        <w:rPr>
          <w:rFonts w:ascii="Times New Roman" w:hAnsi="Times New Roman" w:cs="Times New Roman"/>
          <w:color w:val="2F5496" w:themeColor="accent5" w:themeShade="BF"/>
          <w:sz w:val="22"/>
          <w:szCs w:val="22"/>
        </w:rPr>
        <w:t>в Договоре.</w:t>
      </w:r>
    </w:p>
    <w:p w14:paraId="665AADFA" w14:textId="14352666" w:rsidR="004C2402" w:rsidRPr="00673A9D" w:rsidRDefault="00673A9D" w:rsidP="008D2917">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8D2917" w:rsidRPr="00673A9D">
        <w:rPr>
          <w:rFonts w:ascii="Times New Roman" w:hAnsi="Times New Roman" w:cs="Times New Roman"/>
          <w:color w:val="2F5496" w:themeColor="accent5" w:themeShade="BF"/>
          <w:sz w:val="22"/>
          <w:szCs w:val="22"/>
        </w:rPr>
        <w:t>2.</w:t>
      </w:r>
      <w:r>
        <w:rPr>
          <w:rFonts w:ascii="Times New Roman" w:hAnsi="Times New Roman" w:cs="Times New Roman"/>
          <w:color w:val="2F5496" w:themeColor="accent5" w:themeShade="BF"/>
          <w:sz w:val="22"/>
          <w:szCs w:val="22"/>
        </w:rPr>
        <w:t xml:space="preserve"> </w:t>
      </w:r>
      <w:r w:rsidR="004C2402" w:rsidRPr="00673A9D">
        <w:rPr>
          <w:rFonts w:ascii="Times New Roman" w:hAnsi="Times New Roman" w:cs="Times New Roman"/>
          <w:color w:val="2F5496" w:themeColor="accent5" w:themeShade="BF"/>
          <w:sz w:val="22"/>
          <w:szCs w:val="22"/>
        </w:rPr>
        <w:t xml:space="preserve">В случае если условиями </w:t>
      </w:r>
      <w:r w:rsidR="00A64251">
        <w:rPr>
          <w:rFonts w:ascii="Times New Roman" w:hAnsi="Times New Roman" w:cs="Times New Roman"/>
          <w:color w:val="2F5496" w:themeColor="accent5" w:themeShade="BF"/>
          <w:sz w:val="22"/>
          <w:szCs w:val="22"/>
        </w:rPr>
        <w:t>Договора/</w:t>
      </w:r>
      <w:r w:rsidR="00DF2661">
        <w:rPr>
          <w:rFonts w:ascii="Times New Roman" w:hAnsi="Times New Roman" w:cs="Times New Roman"/>
          <w:color w:val="2F5496" w:themeColor="accent5" w:themeShade="BF"/>
          <w:sz w:val="22"/>
          <w:szCs w:val="22"/>
          <w:lang w:val="en-US"/>
        </w:rPr>
        <w:t>c</w:t>
      </w:r>
      <w:proofErr w:type="spellStart"/>
      <w:r w:rsidR="00DF2661" w:rsidRPr="00673A9D">
        <w:rPr>
          <w:rFonts w:ascii="Times New Roman" w:hAnsi="Times New Roman" w:cs="Times New Roman"/>
          <w:color w:val="2F5496" w:themeColor="accent5" w:themeShade="BF"/>
          <w:sz w:val="22"/>
          <w:szCs w:val="22"/>
        </w:rPr>
        <w:t>пецификации</w:t>
      </w:r>
      <w:proofErr w:type="spellEnd"/>
      <w:r w:rsidR="00DF2661" w:rsidRPr="00673A9D">
        <w:rPr>
          <w:rFonts w:ascii="Times New Roman" w:hAnsi="Times New Roman" w:cs="Times New Roman"/>
          <w:color w:val="2F5496" w:themeColor="accent5" w:themeShade="BF"/>
          <w:sz w:val="22"/>
          <w:szCs w:val="22"/>
        </w:rPr>
        <w:t xml:space="preserve"> </w:t>
      </w:r>
      <w:r w:rsidR="004C2402" w:rsidRPr="00673A9D">
        <w:rPr>
          <w:rFonts w:ascii="Times New Roman" w:hAnsi="Times New Roman" w:cs="Times New Roman"/>
          <w:color w:val="2F5496" w:themeColor="accent5" w:themeShade="BF"/>
          <w:sz w:val="22"/>
          <w:szCs w:val="22"/>
        </w:rPr>
        <w:t>предусмотрена полная или частичная оплата Товара после его поставки, то такая оплата может быть произведена только после получения Покупателем оригинала оформленного в соответствии с требованиями статьи 169 НК РФ счета-фактуры/УПД и надлежащим образом оформленных документов, предусмотренных п. 2.6. настоящего Положения. При этом Покупатель имеет право не осуществлять платежи в пользу Поставщика вплоть до предоставления последним указанных документов, оформленных корректно.  Такое изменение со стороны Покупателя сроков платежа не считается нарушением Покупателем сроков оплаты.</w:t>
      </w:r>
    </w:p>
    <w:p w14:paraId="3FD14E86" w14:textId="698A953D" w:rsidR="001F4CE0" w:rsidRDefault="00A64251" w:rsidP="001F4CE0">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4C2402" w:rsidRPr="00673A9D">
        <w:rPr>
          <w:rFonts w:ascii="Times New Roman" w:hAnsi="Times New Roman" w:cs="Times New Roman"/>
          <w:color w:val="2F5496" w:themeColor="accent5" w:themeShade="BF"/>
          <w:sz w:val="22"/>
          <w:szCs w:val="22"/>
        </w:rPr>
        <w:t>.</w:t>
      </w:r>
      <w:r>
        <w:rPr>
          <w:rFonts w:ascii="Times New Roman" w:hAnsi="Times New Roman" w:cs="Times New Roman"/>
          <w:color w:val="2F5496" w:themeColor="accent5" w:themeShade="BF"/>
          <w:sz w:val="22"/>
          <w:szCs w:val="22"/>
        </w:rPr>
        <w:t>3</w:t>
      </w:r>
      <w:r w:rsidR="004C2402" w:rsidRPr="00673A9D">
        <w:rPr>
          <w:rFonts w:ascii="Times New Roman" w:hAnsi="Times New Roman" w:cs="Times New Roman"/>
          <w:color w:val="2F5496" w:themeColor="accent5" w:themeShade="BF"/>
          <w:sz w:val="22"/>
          <w:szCs w:val="22"/>
        </w:rPr>
        <w:t xml:space="preserve">. </w:t>
      </w:r>
      <w:r w:rsidR="001F4CE0" w:rsidRPr="00673A9D">
        <w:rPr>
          <w:rFonts w:ascii="Times New Roman" w:hAnsi="Times New Roman" w:cs="Times New Roman"/>
          <w:color w:val="2F5496" w:themeColor="accent5" w:themeShade="BF"/>
          <w:sz w:val="22"/>
          <w:szCs w:val="22"/>
        </w:rPr>
        <w:t xml:space="preserve">В случае согласования по </w:t>
      </w:r>
      <w:r>
        <w:rPr>
          <w:rFonts w:ascii="Times New Roman" w:hAnsi="Times New Roman" w:cs="Times New Roman"/>
          <w:color w:val="2F5496" w:themeColor="accent5" w:themeShade="BF"/>
          <w:sz w:val="22"/>
          <w:szCs w:val="22"/>
        </w:rPr>
        <w:t>Договор</w:t>
      </w:r>
      <w:r w:rsidR="003A29AB">
        <w:rPr>
          <w:rFonts w:ascii="Times New Roman" w:hAnsi="Times New Roman" w:cs="Times New Roman"/>
          <w:color w:val="2F5496" w:themeColor="accent5" w:themeShade="BF"/>
          <w:sz w:val="22"/>
          <w:szCs w:val="22"/>
        </w:rPr>
        <w:t>у</w:t>
      </w:r>
      <w:r>
        <w:rPr>
          <w:rFonts w:ascii="Times New Roman" w:hAnsi="Times New Roman" w:cs="Times New Roman"/>
          <w:color w:val="2F5496" w:themeColor="accent5" w:themeShade="BF"/>
          <w:sz w:val="22"/>
          <w:szCs w:val="22"/>
        </w:rPr>
        <w:t>/с</w:t>
      </w:r>
      <w:r w:rsidR="001F4CE0" w:rsidRPr="00673A9D">
        <w:rPr>
          <w:rFonts w:ascii="Times New Roman" w:hAnsi="Times New Roman" w:cs="Times New Roman"/>
          <w:color w:val="2F5496" w:themeColor="accent5" w:themeShade="BF"/>
          <w:sz w:val="22"/>
          <w:szCs w:val="22"/>
        </w:rPr>
        <w:t xml:space="preserve">пецификации расчетов в форме предоплаты, в том числе частичной, при сумме аванса 3 000 000 (Три миллиона) руб. без НДС и более, вместе со счётом на предоплату Поставщик должен предоставить Покупателю банковскую гарантию исполнения обязательств, включая обязательства по возврату авансового платежа на сумму предоплаты с НДС со сроком действия до даты, предусмотренной </w:t>
      </w:r>
      <w:r>
        <w:rPr>
          <w:rFonts w:ascii="Times New Roman" w:hAnsi="Times New Roman" w:cs="Times New Roman"/>
          <w:color w:val="2F5496" w:themeColor="accent5" w:themeShade="BF"/>
          <w:sz w:val="22"/>
          <w:szCs w:val="22"/>
        </w:rPr>
        <w:t>с</w:t>
      </w:r>
      <w:r w:rsidR="001F4CE0" w:rsidRPr="00673A9D">
        <w:rPr>
          <w:rFonts w:ascii="Times New Roman" w:hAnsi="Times New Roman" w:cs="Times New Roman"/>
          <w:color w:val="2F5496" w:themeColor="accent5" w:themeShade="BF"/>
          <w:sz w:val="22"/>
          <w:szCs w:val="22"/>
        </w:rPr>
        <w:t>пецификацией для исполнения Поставщиком обязательств, в счет которых была выплачена предоплата, увеличенной на 45 календарных дней.</w:t>
      </w:r>
    </w:p>
    <w:p w14:paraId="248FFCA6" w14:textId="77777777" w:rsidR="0028789C" w:rsidRPr="0028789C" w:rsidRDefault="0028789C" w:rsidP="0028789C">
      <w:pPr>
        <w:pStyle w:val="a4"/>
        <w:ind w:firstLine="426"/>
        <w:jc w:val="both"/>
        <w:rPr>
          <w:rFonts w:ascii="Times New Roman" w:hAnsi="Times New Roman" w:cs="Times New Roman"/>
          <w:color w:val="2F5496" w:themeColor="accent5" w:themeShade="BF"/>
          <w:sz w:val="22"/>
          <w:szCs w:val="22"/>
        </w:rPr>
      </w:pPr>
      <w:r w:rsidRPr="0028789C">
        <w:rPr>
          <w:rFonts w:ascii="Times New Roman" w:hAnsi="Times New Roman" w:cs="Times New Roman"/>
          <w:color w:val="2F5496" w:themeColor="accent5" w:themeShade="BF"/>
          <w:sz w:val="22"/>
          <w:szCs w:val="22"/>
        </w:rPr>
        <w:t>Банковская гарантия может быть предоставлена Поставщиком со сроком действия менее указанного выше по согласованию Сторон. В данном случае в срок не менее чем за 30 календарных дней до окончания срока действия предоставленной банковской гарантии, Поставщик обязуется за свой счёт обеспечить продление срока действия выданной банковской гарантии или открыть новую банковскую гарантию на новый согласованный Сторонами срок в итоге соответствующий сроку,  указанному в предыдущем абзаце настоящего пункта.</w:t>
      </w:r>
    </w:p>
    <w:p w14:paraId="4720CA3E" w14:textId="694B56F9" w:rsidR="0028789C" w:rsidRPr="00673A9D" w:rsidRDefault="0028789C" w:rsidP="0028789C">
      <w:pPr>
        <w:pStyle w:val="a4"/>
        <w:ind w:firstLine="426"/>
        <w:jc w:val="both"/>
        <w:rPr>
          <w:rFonts w:ascii="Times New Roman" w:hAnsi="Times New Roman" w:cs="Times New Roman"/>
          <w:color w:val="2F5496" w:themeColor="accent5" w:themeShade="BF"/>
          <w:sz w:val="22"/>
          <w:szCs w:val="22"/>
        </w:rPr>
      </w:pPr>
      <w:r w:rsidRPr="0028789C">
        <w:rPr>
          <w:rFonts w:ascii="Times New Roman" w:hAnsi="Times New Roman" w:cs="Times New Roman"/>
          <w:color w:val="2F5496" w:themeColor="accent5" w:themeShade="BF"/>
          <w:sz w:val="22"/>
          <w:szCs w:val="22"/>
        </w:rPr>
        <w:t xml:space="preserve">Банковская гарантия должна быть выдана в валюте </w:t>
      </w:r>
      <w:r>
        <w:rPr>
          <w:rFonts w:ascii="Times New Roman" w:hAnsi="Times New Roman" w:cs="Times New Roman"/>
          <w:color w:val="2F5496" w:themeColor="accent5" w:themeShade="BF"/>
          <w:sz w:val="22"/>
          <w:szCs w:val="22"/>
        </w:rPr>
        <w:t>с</w:t>
      </w:r>
      <w:r w:rsidRPr="0028789C">
        <w:rPr>
          <w:rFonts w:ascii="Times New Roman" w:hAnsi="Times New Roman" w:cs="Times New Roman"/>
          <w:color w:val="2F5496" w:themeColor="accent5" w:themeShade="BF"/>
          <w:sz w:val="22"/>
          <w:szCs w:val="22"/>
        </w:rPr>
        <w:t>пецификации или в рублях по курсу Центрального Банка России, установленному на дату выдачи банковской гарантии, увеличенному на 10%.</w:t>
      </w:r>
    </w:p>
    <w:p w14:paraId="5BBE4A70" w14:textId="77777777" w:rsidR="001F4CE0" w:rsidRPr="00673A9D" w:rsidRDefault="001F4CE0" w:rsidP="001F4CE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 xml:space="preserve">Выплата предоплаты производится только после получения Покупателем </w:t>
      </w:r>
      <w:proofErr w:type="spellStart"/>
      <w:r w:rsidRPr="00673A9D">
        <w:rPr>
          <w:rFonts w:ascii="Times New Roman" w:hAnsi="Times New Roman" w:cs="Times New Roman"/>
          <w:color w:val="2F5496" w:themeColor="accent5" w:themeShade="BF"/>
          <w:sz w:val="22"/>
          <w:szCs w:val="22"/>
        </w:rPr>
        <w:t>авизования</w:t>
      </w:r>
      <w:proofErr w:type="spellEnd"/>
      <w:r w:rsidRPr="00673A9D">
        <w:rPr>
          <w:rFonts w:ascii="Times New Roman" w:hAnsi="Times New Roman" w:cs="Times New Roman"/>
          <w:color w:val="2F5496" w:themeColor="accent5" w:themeShade="BF"/>
          <w:sz w:val="22"/>
          <w:szCs w:val="22"/>
        </w:rPr>
        <w:t xml:space="preserve"> указанной банковской гарантии от банка Покупателя и на основании счета на предварительную оплату. </w:t>
      </w:r>
    </w:p>
    <w:p w14:paraId="2E3A89C6" w14:textId="77777777" w:rsidR="001F4CE0" w:rsidRPr="00673A9D" w:rsidRDefault="001F4CE0" w:rsidP="001F4CE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lastRenderedPageBreak/>
        <w:t>Банк-гарант и текст банковской гарантии предварительно должны быть согласованы с Покупателем, иначе обязательства Поставщика по предоставлению банковской гарантии не будут считаться исполненными.</w:t>
      </w:r>
    </w:p>
    <w:p w14:paraId="16C437AA" w14:textId="77777777" w:rsidR="001F4CE0" w:rsidRPr="00673A9D" w:rsidRDefault="001F4CE0" w:rsidP="001F4CE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Банковская гарантия должна быть выпущена в форме электронного документа, подписанного усиленной квалифицированной электронной подписью уполномоченного лица банка-гаранта или в форме электронного сообщения с использованием телекоммуникационной системы SWIFT (СВИФТ) или Системы передачи финансовых сообщений Банка России (СПФС) в формате МТ760. При открытии банковской гарантии посредством системы SWIFT (СВИФТ) или СПФС банковская гарантия должна быть авизована Покупателю через банк Покупателя, который укажет Покупатель в процессе согласования банковской  гарантии. В случае невозможности выпуска банком-гарантом банковской гарантии в электронной форме, выпуск банковской гарантии на бумажном носителе согласовывается Сторонами дополнительно.</w:t>
      </w:r>
    </w:p>
    <w:p w14:paraId="00983A38" w14:textId="77777777" w:rsidR="001F4CE0" w:rsidRPr="00673A9D" w:rsidRDefault="001F4CE0" w:rsidP="001F4CE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По тексту банковской гарантии должна быть предусмотрена возможность подачи требования платежа любым способом по выбору Покупателя: как на бумажном носителе, так и в электронном виде, в том числе посредством системы SWIFT (СВИФТ) или СПФС, без приложения каких-либо иных документов к требованию.</w:t>
      </w:r>
    </w:p>
    <w:p w14:paraId="6AFE386E" w14:textId="4215B59E" w:rsidR="001F4CE0" w:rsidRDefault="001F4CE0" w:rsidP="001F4CE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 xml:space="preserve">Все банковские расходы, связанные с выпуском банковской гарантии, включая </w:t>
      </w:r>
      <w:proofErr w:type="spellStart"/>
      <w:r w:rsidRPr="00673A9D">
        <w:rPr>
          <w:rFonts w:ascii="Times New Roman" w:hAnsi="Times New Roman" w:cs="Times New Roman"/>
          <w:color w:val="2F5496" w:themeColor="accent5" w:themeShade="BF"/>
          <w:sz w:val="22"/>
          <w:szCs w:val="22"/>
        </w:rPr>
        <w:t>авизование</w:t>
      </w:r>
      <w:proofErr w:type="spellEnd"/>
      <w:r w:rsidRPr="00673A9D">
        <w:rPr>
          <w:rFonts w:ascii="Times New Roman" w:hAnsi="Times New Roman" w:cs="Times New Roman"/>
          <w:color w:val="2F5496" w:themeColor="accent5" w:themeShade="BF"/>
          <w:sz w:val="22"/>
          <w:szCs w:val="22"/>
        </w:rPr>
        <w:t>, производятся за счет Поставщика. Банковские расходы, связанные с внесением изменений в банковскую гарантию, несет Сторона, по чьей вине возникла необходимость внесения таких изменений.</w:t>
      </w:r>
    </w:p>
    <w:p w14:paraId="55E54889" w14:textId="0B5CDD58" w:rsidR="006755D1" w:rsidRPr="00673A9D" w:rsidRDefault="006755D1" w:rsidP="001F4CE0">
      <w:pPr>
        <w:pStyle w:val="a4"/>
        <w:ind w:firstLine="426"/>
        <w:jc w:val="both"/>
        <w:rPr>
          <w:rFonts w:ascii="Times New Roman" w:hAnsi="Times New Roman" w:cs="Times New Roman"/>
          <w:color w:val="2F5496" w:themeColor="accent5" w:themeShade="BF"/>
          <w:sz w:val="22"/>
          <w:szCs w:val="22"/>
        </w:rPr>
      </w:pPr>
      <w:r w:rsidRPr="006755D1">
        <w:rPr>
          <w:rFonts w:ascii="Times New Roman" w:hAnsi="Times New Roman" w:cs="Times New Roman"/>
          <w:color w:val="2F5496" w:themeColor="accent5" w:themeShade="BF"/>
          <w:sz w:val="22"/>
          <w:szCs w:val="22"/>
        </w:rPr>
        <w:t>В случае не предоставления Поставщиком банковской гарантии в срок до</w:t>
      </w:r>
      <w:r>
        <w:rPr>
          <w:rFonts w:ascii="Times New Roman" w:hAnsi="Times New Roman" w:cs="Times New Roman"/>
          <w:color w:val="2F5496" w:themeColor="accent5" w:themeShade="BF"/>
          <w:sz w:val="22"/>
          <w:szCs w:val="22"/>
        </w:rPr>
        <w:t xml:space="preserve"> даты поставки Товара по </w:t>
      </w:r>
      <w:r w:rsidR="00DF2661">
        <w:rPr>
          <w:rFonts w:ascii="Times New Roman" w:hAnsi="Times New Roman" w:cs="Times New Roman"/>
          <w:color w:val="2F5496" w:themeColor="accent5" w:themeShade="BF"/>
          <w:sz w:val="22"/>
          <w:szCs w:val="22"/>
          <w:lang w:val="en-US"/>
        </w:rPr>
        <w:t>c</w:t>
      </w:r>
      <w:proofErr w:type="spellStart"/>
      <w:r>
        <w:rPr>
          <w:rFonts w:ascii="Times New Roman" w:hAnsi="Times New Roman" w:cs="Times New Roman"/>
          <w:color w:val="2F5496" w:themeColor="accent5" w:themeShade="BF"/>
          <w:sz w:val="22"/>
          <w:szCs w:val="22"/>
        </w:rPr>
        <w:t>пецификации</w:t>
      </w:r>
      <w:proofErr w:type="spellEnd"/>
      <w:r w:rsidRPr="006755D1">
        <w:rPr>
          <w:rFonts w:ascii="Times New Roman" w:hAnsi="Times New Roman" w:cs="Times New Roman"/>
          <w:color w:val="2F5496" w:themeColor="accent5" w:themeShade="BF"/>
          <w:sz w:val="22"/>
          <w:szCs w:val="22"/>
        </w:rPr>
        <w:t xml:space="preserve"> условия оплаты по Договору автоматически изменяются (без необходимости направления Покупателем Поставщику уведомления/заключения Сторонами дополнительного соглашения) на 100 % </w:t>
      </w:r>
      <w:proofErr w:type="spellStart"/>
      <w:r w:rsidRPr="006755D1">
        <w:rPr>
          <w:rFonts w:ascii="Times New Roman" w:hAnsi="Times New Roman" w:cs="Times New Roman"/>
          <w:color w:val="2F5496" w:themeColor="accent5" w:themeShade="BF"/>
          <w:sz w:val="22"/>
          <w:szCs w:val="22"/>
        </w:rPr>
        <w:t>постоплату</w:t>
      </w:r>
      <w:proofErr w:type="spellEnd"/>
      <w:r w:rsidRPr="006755D1">
        <w:rPr>
          <w:rFonts w:ascii="Times New Roman" w:hAnsi="Times New Roman" w:cs="Times New Roman"/>
          <w:color w:val="2F5496" w:themeColor="accent5" w:themeShade="BF"/>
          <w:sz w:val="22"/>
          <w:szCs w:val="22"/>
        </w:rPr>
        <w:t xml:space="preserve">  с применением отсрочки согласно </w:t>
      </w:r>
      <w:r>
        <w:rPr>
          <w:rFonts w:ascii="Times New Roman" w:hAnsi="Times New Roman" w:cs="Times New Roman"/>
          <w:color w:val="2F5496" w:themeColor="accent5" w:themeShade="BF"/>
          <w:sz w:val="22"/>
          <w:szCs w:val="22"/>
        </w:rPr>
        <w:t xml:space="preserve">соответствующей </w:t>
      </w:r>
      <w:r w:rsidR="00DF2661">
        <w:rPr>
          <w:rFonts w:ascii="Times New Roman" w:hAnsi="Times New Roman" w:cs="Times New Roman"/>
          <w:color w:val="2F5496" w:themeColor="accent5" w:themeShade="BF"/>
          <w:sz w:val="22"/>
          <w:szCs w:val="22"/>
          <w:lang w:val="en-US"/>
        </w:rPr>
        <w:t>c</w:t>
      </w:r>
      <w:proofErr w:type="spellStart"/>
      <w:r>
        <w:rPr>
          <w:rFonts w:ascii="Times New Roman" w:hAnsi="Times New Roman" w:cs="Times New Roman"/>
          <w:color w:val="2F5496" w:themeColor="accent5" w:themeShade="BF"/>
          <w:sz w:val="22"/>
          <w:szCs w:val="22"/>
        </w:rPr>
        <w:t>пецификации</w:t>
      </w:r>
      <w:proofErr w:type="spellEnd"/>
      <w:r w:rsidRPr="006755D1">
        <w:rPr>
          <w:rFonts w:ascii="Times New Roman" w:hAnsi="Times New Roman" w:cs="Times New Roman"/>
          <w:color w:val="2F5496" w:themeColor="accent5" w:themeShade="BF"/>
          <w:sz w:val="22"/>
          <w:szCs w:val="22"/>
        </w:rPr>
        <w:t>.</w:t>
      </w:r>
    </w:p>
    <w:p w14:paraId="35C7B5BF" w14:textId="7C6DEC42" w:rsidR="004C2402" w:rsidRPr="00673A9D" w:rsidRDefault="001F4CE0" w:rsidP="001F4CE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 xml:space="preserve">Поставщик обязан поддерживать банковскую гарантию в силе до </w:t>
      </w:r>
      <w:r w:rsidR="005C3B29">
        <w:rPr>
          <w:rFonts w:ascii="Times New Roman" w:hAnsi="Times New Roman" w:cs="Times New Roman"/>
          <w:color w:val="2F5496" w:themeColor="accent5" w:themeShade="BF"/>
          <w:sz w:val="22"/>
          <w:szCs w:val="22"/>
        </w:rPr>
        <w:t xml:space="preserve">фактической </w:t>
      </w:r>
      <w:r w:rsidRPr="00673A9D">
        <w:rPr>
          <w:rFonts w:ascii="Times New Roman" w:hAnsi="Times New Roman" w:cs="Times New Roman"/>
          <w:color w:val="2F5496" w:themeColor="accent5" w:themeShade="BF"/>
          <w:sz w:val="22"/>
          <w:szCs w:val="22"/>
        </w:rPr>
        <w:t xml:space="preserve">даты исполнения Поставщиком обязательств, в счет которых была выплачена предоплата, увеличенной на 45 календарных дней. В случае не исполнения Поставщиком обязательств, в счет которых была выплачена предоплата, в сроки, предусмотренные </w:t>
      </w:r>
      <w:r w:rsidR="00A64251">
        <w:rPr>
          <w:rFonts w:ascii="Times New Roman" w:hAnsi="Times New Roman" w:cs="Times New Roman"/>
          <w:color w:val="2F5496" w:themeColor="accent5" w:themeShade="BF"/>
          <w:sz w:val="22"/>
          <w:szCs w:val="22"/>
        </w:rPr>
        <w:t>с</w:t>
      </w:r>
      <w:r w:rsidRPr="00673A9D">
        <w:rPr>
          <w:rFonts w:ascii="Times New Roman" w:hAnsi="Times New Roman" w:cs="Times New Roman"/>
          <w:color w:val="2F5496" w:themeColor="accent5" w:themeShade="BF"/>
          <w:sz w:val="22"/>
          <w:szCs w:val="22"/>
        </w:rPr>
        <w:t xml:space="preserve">пецификацией, Поставщик обязуется предоставить Покупателю новую банковскую гарантию или продлить действующую банковскую гарантию на новый согласованный Сторонами срок на тех же условиях, которые согласованы для выдачи первоначальной банковской гарантии или возвратить сумму полученной предоплаты пропорционально объему не исполненных Поставщиком обязательств не позднее, чем за 10 (десять) рабочих дней до окончания срока действия первоначально выданной или действующей на тот момент банковской гарантии.  В указанном случае условия оплаты по Договору автоматически изменяются (без необходимости направления Покупателем Поставщику уведомления/заключения Сторонами дополнительного соглашения) на 100 % </w:t>
      </w:r>
      <w:proofErr w:type="spellStart"/>
      <w:r w:rsidRPr="00673A9D">
        <w:rPr>
          <w:rFonts w:ascii="Times New Roman" w:hAnsi="Times New Roman" w:cs="Times New Roman"/>
          <w:color w:val="2F5496" w:themeColor="accent5" w:themeShade="BF"/>
          <w:sz w:val="22"/>
          <w:szCs w:val="22"/>
        </w:rPr>
        <w:t>постоплату</w:t>
      </w:r>
      <w:proofErr w:type="spellEnd"/>
      <w:r w:rsidRPr="00673A9D">
        <w:rPr>
          <w:rFonts w:ascii="Times New Roman" w:hAnsi="Times New Roman" w:cs="Times New Roman"/>
          <w:color w:val="2F5496" w:themeColor="accent5" w:themeShade="BF"/>
          <w:sz w:val="22"/>
          <w:szCs w:val="22"/>
        </w:rPr>
        <w:t xml:space="preserve"> </w:t>
      </w:r>
      <w:r w:rsidR="006755D1">
        <w:rPr>
          <w:rFonts w:ascii="Times New Roman" w:hAnsi="Times New Roman" w:cs="Times New Roman"/>
          <w:color w:val="2F5496" w:themeColor="accent5" w:themeShade="BF"/>
          <w:sz w:val="22"/>
          <w:szCs w:val="22"/>
        </w:rPr>
        <w:t xml:space="preserve">с применением отсрочки согласно соответствующей </w:t>
      </w:r>
      <w:r w:rsidR="00DF2661">
        <w:rPr>
          <w:rFonts w:ascii="Times New Roman" w:hAnsi="Times New Roman" w:cs="Times New Roman"/>
          <w:color w:val="2F5496" w:themeColor="accent5" w:themeShade="BF"/>
          <w:sz w:val="22"/>
          <w:szCs w:val="22"/>
          <w:lang w:val="en-US"/>
        </w:rPr>
        <w:t>c</w:t>
      </w:r>
      <w:proofErr w:type="spellStart"/>
      <w:r w:rsidR="00DF2661">
        <w:rPr>
          <w:rFonts w:ascii="Times New Roman" w:hAnsi="Times New Roman" w:cs="Times New Roman"/>
          <w:color w:val="2F5496" w:themeColor="accent5" w:themeShade="BF"/>
          <w:sz w:val="22"/>
          <w:szCs w:val="22"/>
        </w:rPr>
        <w:t>пецификации</w:t>
      </w:r>
      <w:proofErr w:type="spellEnd"/>
      <w:r w:rsidRPr="00673A9D">
        <w:rPr>
          <w:rFonts w:ascii="Times New Roman" w:hAnsi="Times New Roman" w:cs="Times New Roman"/>
          <w:color w:val="2F5496" w:themeColor="accent5" w:themeShade="BF"/>
          <w:sz w:val="22"/>
          <w:szCs w:val="22"/>
        </w:rPr>
        <w:t>.</w:t>
      </w:r>
      <w:r w:rsidR="00900BD0" w:rsidRPr="00900BD0">
        <w:t xml:space="preserve"> </w:t>
      </w:r>
      <w:r w:rsidR="00900BD0" w:rsidRPr="00900BD0">
        <w:rPr>
          <w:rFonts w:ascii="Times New Roman" w:hAnsi="Times New Roman" w:cs="Times New Roman"/>
          <w:color w:val="2F5496" w:themeColor="accent5" w:themeShade="BF"/>
          <w:sz w:val="22"/>
          <w:szCs w:val="22"/>
        </w:rPr>
        <w:t xml:space="preserve">В случае невыполнения Поставщиком указанных выше обязательств по поддержанию банковской гарантии в силе, а также по возврату суммы полученной предоплаты Покупатель также вправе с даты истечения срока действия банковской гарантии до момента полного зачёта аванса засчитывать в счёт погашения аванса 100 % от стоимости </w:t>
      </w:r>
      <w:r w:rsidR="00900BD0">
        <w:rPr>
          <w:rFonts w:ascii="Times New Roman" w:hAnsi="Times New Roman" w:cs="Times New Roman"/>
          <w:color w:val="2F5496" w:themeColor="accent5" w:themeShade="BF"/>
          <w:sz w:val="22"/>
          <w:szCs w:val="22"/>
        </w:rPr>
        <w:t>Товара</w:t>
      </w:r>
      <w:r w:rsidR="00900BD0" w:rsidRPr="00900BD0">
        <w:rPr>
          <w:rFonts w:ascii="Times New Roman" w:hAnsi="Times New Roman" w:cs="Times New Roman"/>
          <w:color w:val="2F5496" w:themeColor="accent5" w:themeShade="BF"/>
          <w:sz w:val="22"/>
          <w:szCs w:val="22"/>
        </w:rPr>
        <w:t>, подлежащей оплате Покупателем, несмотря на любые условия Договора, предусматривающие обратное.</w:t>
      </w:r>
    </w:p>
    <w:p w14:paraId="4994210D" w14:textId="6B56C465" w:rsidR="00692C60" w:rsidRPr="00673A9D" w:rsidRDefault="00A64251" w:rsidP="00692C60">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692C60" w:rsidRPr="00673A9D">
        <w:rPr>
          <w:rFonts w:ascii="Times New Roman" w:hAnsi="Times New Roman" w:cs="Times New Roman"/>
          <w:color w:val="2F5496" w:themeColor="accent5" w:themeShade="BF"/>
          <w:sz w:val="22"/>
          <w:szCs w:val="22"/>
        </w:rPr>
        <w:t>.</w:t>
      </w:r>
      <w:r>
        <w:rPr>
          <w:rFonts w:ascii="Times New Roman" w:hAnsi="Times New Roman" w:cs="Times New Roman"/>
          <w:color w:val="2F5496" w:themeColor="accent5" w:themeShade="BF"/>
          <w:sz w:val="22"/>
          <w:szCs w:val="22"/>
        </w:rPr>
        <w:t>4</w:t>
      </w:r>
      <w:r w:rsidR="00692C60" w:rsidRPr="00673A9D">
        <w:rPr>
          <w:rFonts w:ascii="Times New Roman" w:hAnsi="Times New Roman" w:cs="Times New Roman"/>
          <w:color w:val="2F5496" w:themeColor="accent5" w:themeShade="BF"/>
          <w:sz w:val="22"/>
          <w:szCs w:val="22"/>
        </w:rPr>
        <w:t xml:space="preserve">. Оплата осуществляется в платежный день Покупателя (далее - «Платежный день»). </w:t>
      </w:r>
    </w:p>
    <w:p w14:paraId="52C4C032" w14:textId="77777777" w:rsidR="00692C60" w:rsidRPr="00673A9D" w:rsidRDefault="00692C60" w:rsidP="00692C6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При этом, если Платежный день не выпадает на последний день срока оплаты, указанного в условиях Договора, то оплата может быть осуществлена в первый Платежный день по истечении этого срока.  Если указанный Платежный день является праздничным или выходным днем, то оплата производится в первый рабочий день, следующий за Платежным днем.</w:t>
      </w:r>
    </w:p>
    <w:p w14:paraId="610E1B26" w14:textId="7AB93BC4" w:rsidR="00692C60" w:rsidRPr="00673A9D" w:rsidRDefault="00692C60" w:rsidP="00692C6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 xml:space="preserve">Платежным днём Покупателя является четверг каждой недели. </w:t>
      </w:r>
    </w:p>
    <w:p w14:paraId="75346A9A" w14:textId="634E84CF" w:rsidR="00692C60" w:rsidRPr="00673A9D" w:rsidRDefault="00692C60" w:rsidP="00692C6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 xml:space="preserve">Покупатель имеет право в одностороннем порядке изменить действующий у Покупателя Платежный день на иной Платежный день (в пределах рабочей недели), уведомив об этом Поставщика путем направления письменного уведомления Поставщику по электронной почте за </w:t>
      </w:r>
      <w:r w:rsidR="00F576C9">
        <w:rPr>
          <w:rFonts w:ascii="Times New Roman" w:hAnsi="Times New Roman" w:cs="Times New Roman"/>
          <w:color w:val="2F5496" w:themeColor="accent5" w:themeShade="BF"/>
          <w:sz w:val="22"/>
          <w:szCs w:val="22"/>
        </w:rPr>
        <w:t>7</w:t>
      </w:r>
      <w:r w:rsidR="00F576C9" w:rsidRPr="00673A9D">
        <w:rPr>
          <w:rFonts w:ascii="Times New Roman" w:hAnsi="Times New Roman" w:cs="Times New Roman"/>
          <w:color w:val="2F5496" w:themeColor="accent5" w:themeShade="BF"/>
          <w:sz w:val="22"/>
          <w:szCs w:val="22"/>
        </w:rPr>
        <w:t xml:space="preserve"> </w:t>
      </w:r>
      <w:r w:rsidRPr="00673A9D">
        <w:rPr>
          <w:rFonts w:ascii="Times New Roman" w:hAnsi="Times New Roman" w:cs="Times New Roman"/>
          <w:color w:val="2F5496" w:themeColor="accent5" w:themeShade="BF"/>
          <w:sz w:val="22"/>
          <w:szCs w:val="22"/>
        </w:rPr>
        <w:t>дней до даты такого изменения</w:t>
      </w:r>
      <w:r w:rsidR="002B5287">
        <w:rPr>
          <w:rFonts w:ascii="Times New Roman" w:hAnsi="Times New Roman" w:cs="Times New Roman"/>
          <w:color w:val="2F5496" w:themeColor="accent5" w:themeShade="BF"/>
          <w:sz w:val="22"/>
          <w:szCs w:val="22"/>
        </w:rPr>
        <w:t xml:space="preserve"> или </w:t>
      </w:r>
      <w:r w:rsidR="002B5287" w:rsidRPr="002B5287">
        <w:rPr>
          <w:rFonts w:ascii="Times New Roman" w:hAnsi="Times New Roman" w:cs="Times New Roman"/>
          <w:color w:val="2F5496" w:themeColor="accent5" w:themeShade="BF"/>
          <w:sz w:val="22"/>
          <w:szCs w:val="22"/>
        </w:rPr>
        <w:t>путем размещения новой редакции Положения в месте размещения</w:t>
      </w:r>
      <w:r w:rsidR="002B5287">
        <w:rPr>
          <w:rFonts w:ascii="Times New Roman" w:hAnsi="Times New Roman" w:cs="Times New Roman"/>
          <w:color w:val="2F5496" w:themeColor="accent5" w:themeShade="BF"/>
          <w:sz w:val="22"/>
          <w:szCs w:val="22"/>
        </w:rPr>
        <w:t>.</w:t>
      </w:r>
    </w:p>
    <w:p w14:paraId="76EA8210" w14:textId="6D7DD866" w:rsidR="00692C60" w:rsidRPr="00673A9D" w:rsidRDefault="00692C60" w:rsidP="00692C60">
      <w:pPr>
        <w:pStyle w:val="a4"/>
        <w:ind w:firstLine="426"/>
        <w:jc w:val="both"/>
        <w:rPr>
          <w:rFonts w:ascii="Times New Roman" w:hAnsi="Times New Roman" w:cs="Times New Roman"/>
          <w:color w:val="2F5496" w:themeColor="accent5" w:themeShade="BF"/>
          <w:sz w:val="22"/>
          <w:szCs w:val="22"/>
        </w:rPr>
      </w:pPr>
      <w:r w:rsidRPr="00673A9D">
        <w:rPr>
          <w:rFonts w:ascii="Times New Roman" w:hAnsi="Times New Roman" w:cs="Times New Roman"/>
          <w:color w:val="2F5496" w:themeColor="accent5" w:themeShade="BF"/>
          <w:sz w:val="22"/>
          <w:szCs w:val="22"/>
        </w:rPr>
        <w:t>Стороны подтверждают, что осуществление оплаты Покупателем в соответствии с порядком, указанным в настоящем пункте, не является просрочкой платежа</w:t>
      </w:r>
      <w:r w:rsidR="00D1180A">
        <w:rPr>
          <w:rFonts w:ascii="Times New Roman" w:hAnsi="Times New Roman" w:cs="Times New Roman"/>
          <w:color w:val="2F5496" w:themeColor="accent5" w:themeShade="BF"/>
          <w:sz w:val="22"/>
          <w:szCs w:val="22"/>
        </w:rPr>
        <w:t>,</w:t>
      </w:r>
      <w:r w:rsidR="00D1180A" w:rsidRPr="00673A9D">
        <w:rPr>
          <w:rFonts w:ascii="Times New Roman" w:hAnsi="Times New Roman" w:cs="Times New Roman"/>
          <w:color w:val="2F5496" w:themeColor="accent5" w:themeShade="BF"/>
          <w:sz w:val="22"/>
          <w:szCs w:val="22"/>
        </w:rPr>
        <w:t xml:space="preserve"> </w:t>
      </w:r>
      <w:r w:rsidRPr="00673A9D">
        <w:rPr>
          <w:rFonts w:ascii="Times New Roman" w:hAnsi="Times New Roman" w:cs="Times New Roman"/>
          <w:color w:val="2F5496" w:themeColor="accent5" w:themeShade="BF"/>
          <w:sz w:val="22"/>
          <w:szCs w:val="22"/>
        </w:rPr>
        <w:t xml:space="preserve">Поставщик не вправе предъявлять Покупателю требования об оплате пени, а также реализовать иные средства защиты, </w:t>
      </w:r>
      <w:r w:rsidRPr="00673A9D">
        <w:rPr>
          <w:rFonts w:ascii="Times New Roman" w:hAnsi="Times New Roman" w:cs="Times New Roman"/>
          <w:color w:val="2F5496" w:themeColor="accent5" w:themeShade="BF"/>
          <w:sz w:val="22"/>
          <w:szCs w:val="22"/>
        </w:rPr>
        <w:lastRenderedPageBreak/>
        <w:t>предусмотренные Договором и/или законом, в случае осуществления Покупателем оплаты в сроки, указанные выше.</w:t>
      </w:r>
    </w:p>
    <w:p w14:paraId="1D8CA437" w14:textId="4BADE09D" w:rsidR="00692C60" w:rsidRPr="00673A9D" w:rsidRDefault="00A64251" w:rsidP="00692C60">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692C60" w:rsidRPr="00673A9D">
        <w:rPr>
          <w:rFonts w:ascii="Times New Roman" w:hAnsi="Times New Roman" w:cs="Times New Roman"/>
          <w:color w:val="2F5496" w:themeColor="accent5" w:themeShade="BF"/>
          <w:sz w:val="22"/>
          <w:szCs w:val="22"/>
        </w:rPr>
        <w:t>.</w:t>
      </w:r>
      <w:r>
        <w:rPr>
          <w:rFonts w:ascii="Times New Roman" w:hAnsi="Times New Roman" w:cs="Times New Roman"/>
          <w:color w:val="2F5496" w:themeColor="accent5" w:themeShade="BF"/>
          <w:sz w:val="22"/>
          <w:szCs w:val="22"/>
        </w:rPr>
        <w:t>5</w:t>
      </w:r>
      <w:r w:rsidR="00692C60" w:rsidRPr="00673A9D">
        <w:rPr>
          <w:rFonts w:ascii="Times New Roman" w:hAnsi="Times New Roman" w:cs="Times New Roman"/>
          <w:color w:val="2F5496" w:themeColor="accent5" w:themeShade="BF"/>
          <w:sz w:val="22"/>
          <w:szCs w:val="22"/>
        </w:rPr>
        <w:t xml:space="preserve">. При получении сумм предоплаты, частичной предоплаты в счет предстоящих поставок Товара Поставщик обязан в течение 5-ти календарных дней после получения суммы предоплаты, частичной предоплаты, но в любом случае не позднее 12:00 первого числа месяца, следующего за календарным месяцем, в котором была произведена предоплата, направить Покупателю счет-фактуру на сумму предоплаты, оформленную в соответствии с требованиями статьи 169 НК РФ по электронной почте, указанной в условиях Договора, и оригинал заказной или курьерской почтой в тот же срок.  </w:t>
      </w:r>
    </w:p>
    <w:p w14:paraId="3D1853CB" w14:textId="7C801206" w:rsidR="009C710A" w:rsidRDefault="009C710A" w:rsidP="00692C60">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550C9C">
        <w:rPr>
          <w:rFonts w:ascii="Times New Roman" w:hAnsi="Times New Roman" w:cs="Times New Roman"/>
          <w:color w:val="2F5496" w:themeColor="accent5" w:themeShade="BF"/>
          <w:sz w:val="22"/>
          <w:szCs w:val="22"/>
        </w:rPr>
        <w:t>6</w:t>
      </w:r>
      <w:r>
        <w:rPr>
          <w:rFonts w:ascii="Times New Roman" w:hAnsi="Times New Roman" w:cs="Times New Roman"/>
          <w:color w:val="2F5496" w:themeColor="accent5" w:themeShade="BF"/>
          <w:sz w:val="22"/>
          <w:szCs w:val="22"/>
        </w:rPr>
        <w:t xml:space="preserve">. </w:t>
      </w:r>
      <w:r w:rsidRPr="009C710A">
        <w:rPr>
          <w:rFonts w:ascii="Times New Roman" w:hAnsi="Times New Roman" w:cs="Times New Roman"/>
          <w:color w:val="2F5496" w:themeColor="accent5" w:themeShade="BF"/>
          <w:sz w:val="22"/>
          <w:szCs w:val="22"/>
        </w:rPr>
        <w:t>Датой оплаты считается дата списания денежных средств с расчетного счета Покупателя.</w:t>
      </w:r>
    </w:p>
    <w:p w14:paraId="274AF747" w14:textId="58407B18" w:rsidR="003B18CA" w:rsidRPr="003B18CA" w:rsidRDefault="003B18CA" w:rsidP="003B18CA">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550C9C">
        <w:rPr>
          <w:rFonts w:ascii="Times New Roman" w:hAnsi="Times New Roman" w:cs="Times New Roman"/>
          <w:color w:val="2F5496" w:themeColor="accent5" w:themeShade="BF"/>
          <w:sz w:val="22"/>
          <w:szCs w:val="22"/>
        </w:rPr>
        <w:t>7</w:t>
      </w:r>
      <w:r>
        <w:rPr>
          <w:rFonts w:ascii="Times New Roman" w:hAnsi="Times New Roman" w:cs="Times New Roman"/>
          <w:color w:val="2F5496" w:themeColor="accent5" w:themeShade="BF"/>
          <w:sz w:val="22"/>
          <w:szCs w:val="22"/>
        </w:rPr>
        <w:t xml:space="preserve">. </w:t>
      </w:r>
      <w:r w:rsidRPr="003B18CA">
        <w:rPr>
          <w:rFonts w:ascii="Times New Roman" w:hAnsi="Times New Roman" w:cs="Times New Roman"/>
          <w:color w:val="2F5496" w:themeColor="accent5" w:themeShade="BF"/>
          <w:sz w:val="22"/>
          <w:szCs w:val="22"/>
        </w:rPr>
        <w:t>Поставка Товара на условиях отсрочки платежа не является предоставлением Покупателю коммерческого кредита в соответствии со ст.823 ГК РФ.</w:t>
      </w:r>
    </w:p>
    <w:p w14:paraId="14F9272F" w14:textId="471DA7FD" w:rsidR="003B18CA" w:rsidRPr="00673A9D" w:rsidRDefault="00B71B8F" w:rsidP="003B18CA">
      <w:pPr>
        <w:pStyle w:val="a4"/>
        <w:ind w:firstLine="426"/>
        <w:jc w:val="both"/>
        <w:rPr>
          <w:rFonts w:ascii="Times New Roman" w:hAnsi="Times New Roman" w:cs="Times New Roman"/>
          <w:color w:val="2F5496" w:themeColor="accent5" w:themeShade="BF"/>
          <w:sz w:val="22"/>
          <w:szCs w:val="22"/>
        </w:rPr>
      </w:pPr>
      <w:r w:rsidRPr="00B71B8F">
        <w:rPr>
          <w:rFonts w:ascii="Times New Roman" w:hAnsi="Times New Roman" w:cs="Times New Roman"/>
          <w:color w:val="2F5496" w:themeColor="accent5" w:themeShade="BF"/>
          <w:sz w:val="22"/>
          <w:szCs w:val="22"/>
        </w:rPr>
        <w:t>Товар до его полной оплаты Покупателем не признается находящимся в залоге у Поставщика.</w:t>
      </w:r>
      <w:r>
        <w:rPr>
          <w:rFonts w:ascii="Times New Roman" w:hAnsi="Times New Roman" w:cs="Times New Roman"/>
          <w:color w:val="2F5496" w:themeColor="accent5" w:themeShade="BF"/>
          <w:sz w:val="22"/>
          <w:szCs w:val="22"/>
        </w:rPr>
        <w:t xml:space="preserve"> </w:t>
      </w:r>
      <w:r w:rsidR="003B18CA" w:rsidRPr="003B18CA">
        <w:rPr>
          <w:rFonts w:ascii="Times New Roman" w:hAnsi="Times New Roman" w:cs="Times New Roman"/>
          <w:color w:val="2F5496" w:themeColor="accent5" w:themeShade="BF"/>
          <w:sz w:val="22"/>
          <w:szCs w:val="22"/>
        </w:rPr>
        <w:t xml:space="preserve">В случае если условиями </w:t>
      </w:r>
      <w:r w:rsidR="002266F3">
        <w:rPr>
          <w:rFonts w:ascii="Times New Roman" w:hAnsi="Times New Roman" w:cs="Times New Roman"/>
          <w:color w:val="2F5496" w:themeColor="accent5" w:themeShade="BF"/>
          <w:sz w:val="22"/>
          <w:szCs w:val="22"/>
        </w:rPr>
        <w:t>с</w:t>
      </w:r>
      <w:r w:rsidR="002266F3" w:rsidRPr="003B18CA">
        <w:rPr>
          <w:rFonts w:ascii="Times New Roman" w:hAnsi="Times New Roman" w:cs="Times New Roman"/>
          <w:color w:val="2F5496" w:themeColor="accent5" w:themeShade="BF"/>
          <w:sz w:val="22"/>
          <w:szCs w:val="22"/>
        </w:rPr>
        <w:t xml:space="preserve">пецификации </w:t>
      </w:r>
      <w:r w:rsidR="003B18CA" w:rsidRPr="003B18CA">
        <w:rPr>
          <w:rFonts w:ascii="Times New Roman" w:hAnsi="Times New Roman" w:cs="Times New Roman"/>
          <w:color w:val="2F5496" w:themeColor="accent5" w:themeShade="BF"/>
          <w:sz w:val="22"/>
          <w:szCs w:val="22"/>
        </w:rPr>
        <w:t xml:space="preserve">предусмотрена частичная оплата Товара до его поставки (авансовый платеж), авансовый платеж засчитывается (погашается) в размере 100 % от суммы, указанной в соответствующем счёте-фактуре, в счет оплаты поставленного Товара по </w:t>
      </w:r>
      <w:r w:rsidR="002266F3">
        <w:rPr>
          <w:rFonts w:ascii="Times New Roman" w:hAnsi="Times New Roman" w:cs="Times New Roman"/>
          <w:color w:val="2F5496" w:themeColor="accent5" w:themeShade="BF"/>
          <w:sz w:val="22"/>
          <w:szCs w:val="22"/>
        </w:rPr>
        <w:t>с</w:t>
      </w:r>
      <w:r w:rsidR="002266F3" w:rsidRPr="003B18CA">
        <w:rPr>
          <w:rFonts w:ascii="Times New Roman" w:hAnsi="Times New Roman" w:cs="Times New Roman"/>
          <w:color w:val="2F5496" w:themeColor="accent5" w:themeShade="BF"/>
          <w:sz w:val="22"/>
          <w:szCs w:val="22"/>
        </w:rPr>
        <w:t xml:space="preserve">пецификации </w:t>
      </w:r>
      <w:r w:rsidR="003B18CA" w:rsidRPr="003B18CA">
        <w:rPr>
          <w:rFonts w:ascii="Times New Roman" w:hAnsi="Times New Roman" w:cs="Times New Roman"/>
          <w:color w:val="2F5496" w:themeColor="accent5" w:themeShade="BF"/>
          <w:sz w:val="22"/>
          <w:szCs w:val="22"/>
        </w:rPr>
        <w:t xml:space="preserve">до полного погашения перечисленного авансового платежа, при этом доплата по </w:t>
      </w:r>
      <w:r w:rsidR="002266F3">
        <w:rPr>
          <w:rFonts w:ascii="Times New Roman" w:hAnsi="Times New Roman" w:cs="Times New Roman"/>
          <w:color w:val="2F5496" w:themeColor="accent5" w:themeShade="BF"/>
          <w:sz w:val="22"/>
          <w:szCs w:val="22"/>
        </w:rPr>
        <w:t>с</w:t>
      </w:r>
      <w:r w:rsidR="002266F3" w:rsidRPr="003B18CA">
        <w:rPr>
          <w:rFonts w:ascii="Times New Roman" w:hAnsi="Times New Roman" w:cs="Times New Roman"/>
          <w:color w:val="2F5496" w:themeColor="accent5" w:themeShade="BF"/>
          <w:sz w:val="22"/>
          <w:szCs w:val="22"/>
        </w:rPr>
        <w:t xml:space="preserve">пецификации </w:t>
      </w:r>
      <w:r w:rsidR="003B18CA" w:rsidRPr="003B18CA">
        <w:rPr>
          <w:rFonts w:ascii="Times New Roman" w:hAnsi="Times New Roman" w:cs="Times New Roman"/>
          <w:color w:val="2F5496" w:themeColor="accent5" w:themeShade="BF"/>
          <w:sz w:val="22"/>
          <w:szCs w:val="22"/>
        </w:rPr>
        <w:t>осуществляется только после полного погашения перечисленного авансового платежа.</w:t>
      </w:r>
    </w:p>
    <w:p w14:paraId="3D62A9EF" w14:textId="4A3F612F" w:rsidR="009214F2" w:rsidRPr="00673A9D" w:rsidRDefault="00A64251" w:rsidP="008D2917">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9214F2" w:rsidRPr="00673A9D">
        <w:rPr>
          <w:rFonts w:ascii="Times New Roman" w:hAnsi="Times New Roman" w:cs="Times New Roman"/>
          <w:color w:val="2F5496" w:themeColor="accent5" w:themeShade="BF"/>
          <w:sz w:val="22"/>
          <w:szCs w:val="22"/>
        </w:rPr>
        <w:t>.</w:t>
      </w:r>
      <w:r w:rsidR="00550C9C">
        <w:rPr>
          <w:rFonts w:ascii="Times New Roman" w:hAnsi="Times New Roman" w:cs="Times New Roman"/>
          <w:color w:val="2F5496" w:themeColor="accent5" w:themeShade="BF"/>
          <w:sz w:val="22"/>
          <w:szCs w:val="22"/>
        </w:rPr>
        <w:t>8</w:t>
      </w:r>
      <w:r w:rsidR="009214F2" w:rsidRPr="00673A9D">
        <w:rPr>
          <w:rFonts w:ascii="Times New Roman" w:hAnsi="Times New Roman" w:cs="Times New Roman"/>
          <w:color w:val="2F5496" w:themeColor="accent5" w:themeShade="BF"/>
          <w:sz w:val="22"/>
          <w:szCs w:val="22"/>
        </w:rPr>
        <w:t xml:space="preserve">. </w:t>
      </w:r>
      <w:r w:rsidR="002B5287" w:rsidRPr="002B5287">
        <w:rPr>
          <w:rFonts w:ascii="Times New Roman" w:hAnsi="Times New Roman" w:cs="Times New Roman"/>
          <w:color w:val="2F5496" w:themeColor="accent5" w:themeShade="BF"/>
          <w:sz w:val="22"/>
          <w:szCs w:val="22"/>
        </w:rPr>
        <w:t xml:space="preserve">Несмотря на любые положения Договора, Покупатель вправе зачесть сумму неустойки, штрафов и иной меры ответственности, применяемой в соответствии с Договором и/или законодательством РФ, сумму убытков, подлежащих возмещению Поставщиком Покупателю в связи с Договором, с любыми суммами, причитающимися к выплате Поставщику в соответствии с условиями Договора. К зачету Покупатель может принять свои обязательства по оплате </w:t>
      </w:r>
      <w:r w:rsidR="00B71B8F">
        <w:rPr>
          <w:rFonts w:ascii="Times New Roman" w:hAnsi="Times New Roman" w:cs="Times New Roman"/>
          <w:color w:val="2F5496" w:themeColor="accent5" w:themeShade="BF"/>
          <w:sz w:val="22"/>
          <w:szCs w:val="22"/>
        </w:rPr>
        <w:t>Т</w:t>
      </w:r>
      <w:r w:rsidR="002B5287" w:rsidRPr="002B5287">
        <w:rPr>
          <w:rFonts w:ascii="Times New Roman" w:hAnsi="Times New Roman" w:cs="Times New Roman"/>
          <w:color w:val="2F5496" w:themeColor="accent5" w:themeShade="BF"/>
          <w:sz w:val="22"/>
          <w:szCs w:val="22"/>
        </w:rPr>
        <w:t>овара, неустоек, а также другие обоснованные денежные требования Поставщика к Покупателю. Покупатель уведомляет Поставщика о проведении зачета в письменной форме в порядке, предусмотренном Договором.</w:t>
      </w:r>
    </w:p>
    <w:p w14:paraId="550F6125" w14:textId="20AA8F12" w:rsidR="008D2917" w:rsidRDefault="005D1DF5" w:rsidP="008D2917">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9214F2" w:rsidRPr="00673A9D">
        <w:rPr>
          <w:rFonts w:ascii="Times New Roman" w:hAnsi="Times New Roman" w:cs="Times New Roman"/>
          <w:color w:val="2F5496" w:themeColor="accent5" w:themeShade="BF"/>
          <w:sz w:val="22"/>
          <w:szCs w:val="22"/>
        </w:rPr>
        <w:t>.</w:t>
      </w:r>
      <w:r w:rsidR="00550C9C">
        <w:rPr>
          <w:rFonts w:ascii="Times New Roman" w:hAnsi="Times New Roman" w:cs="Times New Roman"/>
          <w:color w:val="2F5496" w:themeColor="accent5" w:themeShade="BF"/>
          <w:sz w:val="22"/>
          <w:szCs w:val="22"/>
        </w:rPr>
        <w:t>9</w:t>
      </w:r>
      <w:r w:rsidR="009214F2" w:rsidRPr="00673A9D">
        <w:rPr>
          <w:rFonts w:ascii="Times New Roman" w:hAnsi="Times New Roman" w:cs="Times New Roman"/>
          <w:color w:val="2F5496" w:themeColor="accent5" w:themeShade="BF"/>
          <w:sz w:val="22"/>
          <w:szCs w:val="22"/>
        </w:rPr>
        <w:t xml:space="preserve">. По окончании каждого квартала, а также по инициативе одной из Сторон Договора, в период срока действия Договора, Стороны производят сверку расчетов. Покупатель обязан направить в адрес Поставщика акт сверки расчетов, подписанный уполномоченным лицом. Поставщик обязан в течение 10 (десяти) рабочих дней подтвердить сальдо путем подписания акта сверки, направить его Стороне, инициирующей сверку. При возникновении расхождений </w:t>
      </w:r>
      <w:r>
        <w:rPr>
          <w:rFonts w:ascii="Times New Roman" w:hAnsi="Times New Roman" w:cs="Times New Roman"/>
          <w:color w:val="2F5496" w:themeColor="accent5" w:themeShade="BF"/>
          <w:sz w:val="22"/>
          <w:szCs w:val="22"/>
        </w:rPr>
        <w:t xml:space="preserve">Поставщик </w:t>
      </w:r>
      <w:r w:rsidR="009214F2" w:rsidRPr="00673A9D">
        <w:rPr>
          <w:rFonts w:ascii="Times New Roman" w:hAnsi="Times New Roman" w:cs="Times New Roman"/>
          <w:color w:val="2F5496" w:themeColor="accent5" w:themeShade="BF"/>
          <w:sz w:val="22"/>
          <w:szCs w:val="22"/>
        </w:rPr>
        <w:t>дополнительно предоставляет протокол разногласий свободной формы. В случае не подписания акта сверки Поставщиком, либо не направления возражений по акту сверки в указанный выше срок, сальдо считается выверенным и подтвержденным по данным Покупателя.</w:t>
      </w:r>
      <w:r w:rsidR="004C2402" w:rsidRPr="00673A9D">
        <w:rPr>
          <w:rFonts w:ascii="Times New Roman" w:hAnsi="Times New Roman" w:cs="Times New Roman"/>
          <w:color w:val="2F5496" w:themeColor="accent5" w:themeShade="BF"/>
          <w:sz w:val="22"/>
          <w:szCs w:val="22"/>
        </w:rPr>
        <w:t xml:space="preserve"> </w:t>
      </w:r>
    </w:p>
    <w:p w14:paraId="66C5A66A" w14:textId="0D12AE04" w:rsidR="00CA29D5" w:rsidRPr="00673A9D" w:rsidRDefault="00CA29D5" w:rsidP="008D2917">
      <w:pPr>
        <w:pStyle w:val="a4"/>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3.</w:t>
      </w:r>
      <w:r w:rsidR="00550C9C">
        <w:rPr>
          <w:rFonts w:ascii="Times New Roman" w:hAnsi="Times New Roman" w:cs="Times New Roman"/>
          <w:color w:val="2F5496" w:themeColor="accent5" w:themeShade="BF"/>
          <w:sz w:val="22"/>
          <w:szCs w:val="22"/>
        </w:rPr>
        <w:t>10</w:t>
      </w:r>
      <w:r>
        <w:rPr>
          <w:rFonts w:ascii="Times New Roman" w:hAnsi="Times New Roman" w:cs="Times New Roman"/>
          <w:color w:val="2F5496" w:themeColor="accent5" w:themeShade="BF"/>
          <w:sz w:val="22"/>
          <w:szCs w:val="22"/>
        </w:rPr>
        <w:t xml:space="preserve">. </w:t>
      </w:r>
      <w:r w:rsidRPr="00CA29D5">
        <w:rPr>
          <w:rFonts w:ascii="Times New Roman" w:hAnsi="Times New Roman" w:cs="Times New Roman"/>
          <w:color w:val="2F5496" w:themeColor="accent5" w:themeShade="BF"/>
          <w:sz w:val="22"/>
          <w:szCs w:val="22"/>
        </w:rPr>
        <w:t>В случае неисполнения (неполного исполнения) Покупателем обязанностей по оплате согласно условиям Договора (в случае установления условия о предоплате за Товар), Поставщик вправе приостановить исполнение своих обязательств по отгрузке Товара до полного исполнения обязанностей Покупателем.</w:t>
      </w:r>
    </w:p>
    <w:p w14:paraId="2C94FD18" w14:textId="77777777" w:rsidR="00FC4FB7" w:rsidRPr="002B5287" w:rsidRDefault="00FC4FB7" w:rsidP="00FC4FB7">
      <w:pPr>
        <w:autoSpaceDE w:val="0"/>
        <w:autoSpaceDN w:val="0"/>
        <w:adjustRightInd w:val="0"/>
        <w:spacing w:after="0" w:line="240" w:lineRule="auto"/>
        <w:rPr>
          <w:rFonts w:ascii="Times New Roman" w:eastAsia="Times New Roman" w:hAnsi="Times New Roman" w:cs="Times New Roman"/>
          <w:color w:val="2F5496" w:themeColor="accent5" w:themeShade="BF"/>
          <w:lang w:eastAsia="ru-RU"/>
        </w:rPr>
      </w:pPr>
    </w:p>
    <w:p w14:paraId="6ABE3D82" w14:textId="3D6856AD" w:rsidR="00A02D09" w:rsidRPr="002B5287" w:rsidRDefault="00DF597B" w:rsidP="00A02D09">
      <w:pPr>
        <w:overflowPunct w:val="0"/>
        <w:autoSpaceDE w:val="0"/>
        <w:autoSpaceDN w:val="0"/>
        <w:adjustRightInd w:val="0"/>
        <w:spacing w:after="0" w:line="240" w:lineRule="auto"/>
        <w:ind w:firstLine="315"/>
        <w:jc w:val="center"/>
        <w:rPr>
          <w:rFonts w:ascii="Times New Roman" w:eastAsia="Times New Roman" w:hAnsi="Times New Roman" w:cs="Times New Roman"/>
          <w:b/>
          <w:color w:val="2F5496" w:themeColor="accent5" w:themeShade="BF"/>
          <w:lang w:eastAsia="ru-RU"/>
        </w:rPr>
      </w:pPr>
      <w:r w:rsidRPr="002B5287">
        <w:rPr>
          <w:rFonts w:ascii="Times New Roman" w:eastAsia="Times New Roman" w:hAnsi="Times New Roman" w:cs="Times New Roman"/>
          <w:b/>
          <w:color w:val="2F5496" w:themeColor="accent5" w:themeShade="BF"/>
          <w:lang w:eastAsia="ru-RU"/>
        </w:rPr>
        <w:t>4</w:t>
      </w:r>
      <w:r w:rsidR="00A02D09" w:rsidRPr="002B5287">
        <w:rPr>
          <w:rFonts w:ascii="Times New Roman" w:eastAsia="Times New Roman" w:hAnsi="Times New Roman" w:cs="Times New Roman"/>
          <w:b/>
          <w:color w:val="2F5496" w:themeColor="accent5" w:themeShade="BF"/>
          <w:lang w:eastAsia="ru-RU"/>
        </w:rPr>
        <w:t xml:space="preserve">. </w:t>
      </w:r>
      <w:r w:rsidR="00FC4FB7" w:rsidRPr="002B5287">
        <w:rPr>
          <w:rFonts w:ascii="Times New Roman" w:eastAsia="Times New Roman" w:hAnsi="Times New Roman" w:cs="Times New Roman"/>
          <w:b/>
          <w:color w:val="2F5496" w:themeColor="accent5" w:themeShade="BF"/>
          <w:lang w:eastAsia="ru-RU"/>
        </w:rPr>
        <w:t>ТРАНСПОРТНЫЕ УСЛОВИЯ</w:t>
      </w:r>
    </w:p>
    <w:p w14:paraId="1F4AA27C" w14:textId="77777777" w:rsidR="00DF597B" w:rsidRPr="002B5287" w:rsidRDefault="00DF597B" w:rsidP="00A02D09">
      <w:pPr>
        <w:overflowPunct w:val="0"/>
        <w:autoSpaceDE w:val="0"/>
        <w:autoSpaceDN w:val="0"/>
        <w:adjustRightInd w:val="0"/>
        <w:spacing w:after="0" w:line="240" w:lineRule="auto"/>
        <w:ind w:firstLine="315"/>
        <w:jc w:val="center"/>
        <w:rPr>
          <w:rFonts w:ascii="Times New Roman" w:eastAsia="Times New Roman" w:hAnsi="Times New Roman" w:cs="Times New Roman"/>
          <w:color w:val="2F5496" w:themeColor="accent5" w:themeShade="BF"/>
          <w:lang w:eastAsia="ru-RU"/>
        </w:rPr>
      </w:pPr>
    </w:p>
    <w:p w14:paraId="0D482500" w14:textId="76445943" w:rsidR="00A02D09" w:rsidRPr="002B5287"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2B5287">
        <w:rPr>
          <w:rFonts w:ascii="Times New Roman" w:hAnsi="Times New Roman" w:cs="Times New Roman"/>
          <w:color w:val="2F5496" w:themeColor="accent5" w:themeShade="BF"/>
          <w:sz w:val="22"/>
          <w:szCs w:val="22"/>
        </w:rPr>
        <w:t xml:space="preserve">.1. </w:t>
      </w:r>
      <w:r w:rsidR="007F4157" w:rsidRPr="002B5287">
        <w:rPr>
          <w:rFonts w:ascii="Times New Roman" w:hAnsi="Times New Roman" w:cs="Times New Roman"/>
          <w:color w:val="2F5496" w:themeColor="accent5" w:themeShade="BF"/>
          <w:sz w:val="22"/>
          <w:szCs w:val="22"/>
        </w:rPr>
        <w:t>Товар может быть передан</w:t>
      </w:r>
      <w:r w:rsidR="00A02D09" w:rsidRPr="002B5287">
        <w:rPr>
          <w:rFonts w:ascii="Times New Roman" w:hAnsi="Times New Roman" w:cs="Times New Roman"/>
          <w:color w:val="2F5496" w:themeColor="accent5" w:themeShade="BF"/>
          <w:sz w:val="22"/>
          <w:szCs w:val="22"/>
        </w:rPr>
        <w:t xml:space="preserve"> Покупателю или уполномоченному им лицу:</w:t>
      </w:r>
    </w:p>
    <w:p w14:paraId="23C01C16" w14:textId="59266CEA" w:rsidR="00A02D09" w:rsidRPr="002B5287"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2B5287">
        <w:rPr>
          <w:rFonts w:ascii="Times New Roman" w:hAnsi="Times New Roman" w:cs="Times New Roman"/>
          <w:color w:val="2F5496" w:themeColor="accent5" w:themeShade="BF"/>
          <w:sz w:val="22"/>
          <w:szCs w:val="22"/>
        </w:rPr>
        <w:t xml:space="preserve">.1.1. В месте нахождения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(выборка со склада Поставщика). Датой поставки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и одновременно датой перехода права собственности на </w:t>
      </w:r>
      <w:r w:rsidR="007F4157" w:rsidRPr="002B5287">
        <w:rPr>
          <w:rFonts w:ascii="Times New Roman" w:hAnsi="Times New Roman" w:cs="Times New Roman"/>
          <w:color w:val="2F5496" w:themeColor="accent5" w:themeShade="BF"/>
          <w:sz w:val="22"/>
          <w:szCs w:val="22"/>
        </w:rPr>
        <w:t>Товар</w:t>
      </w:r>
      <w:r w:rsidR="00A02D09" w:rsidRPr="002B5287">
        <w:rPr>
          <w:rFonts w:ascii="Times New Roman" w:hAnsi="Times New Roman" w:cs="Times New Roman"/>
          <w:color w:val="2F5496" w:themeColor="accent5" w:themeShade="BF"/>
          <w:sz w:val="22"/>
          <w:szCs w:val="22"/>
        </w:rPr>
        <w:t xml:space="preserve"> считается дата оформления транспортной накладной. В этом случае право собственности и риск случайной гибели или случайного повреждения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переходит на Покупателя в момент исполнения Поставщиком обязанности передать </w:t>
      </w:r>
      <w:r w:rsidR="007F4157" w:rsidRPr="002B5287">
        <w:rPr>
          <w:rFonts w:ascii="Times New Roman" w:hAnsi="Times New Roman" w:cs="Times New Roman"/>
          <w:color w:val="2F5496" w:themeColor="accent5" w:themeShade="BF"/>
          <w:sz w:val="22"/>
          <w:szCs w:val="22"/>
        </w:rPr>
        <w:t>Товар</w:t>
      </w:r>
      <w:r w:rsidR="00A02D09" w:rsidRPr="002B5287">
        <w:rPr>
          <w:rFonts w:ascii="Times New Roman" w:hAnsi="Times New Roman" w:cs="Times New Roman"/>
          <w:color w:val="2F5496" w:themeColor="accent5" w:themeShade="BF"/>
          <w:sz w:val="22"/>
          <w:szCs w:val="22"/>
        </w:rPr>
        <w:t xml:space="preserve"> уполномоченному лицу от Покупателя. Наличие доверенности на получение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обязательно.</w:t>
      </w:r>
    </w:p>
    <w:p w14:paraId="4E103FC9" w14:textId="26374914" w:rsidR="00141074" w:rsidRPr="002B5287"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2B5287">
        <w:rPr>
          <w:rFonts w:ascii="Times New Roman" w:hAnsi="Times New Roman" w:cs="Times New Roman"/>
          <w:color w:val="2F5496" w:themeColor="accent5" w:themeShade="BF"/>
          <w:sz w:val="22"/>
          <w:szCs w:val="22"/>
        </w:rPr>
        <w:t xml:space="preserve">.1.2. Автомобильным транспортом на условиях «СРТ – пункт назначения».  Датой поставки и одновременно датой перехода права собственности на </w:t>
      </w:r>
      <w:r w:rsidR="007F4157" w:rsidRPr="002B5287">
        <w:rPr>
          <w:rFonts w:ascii="Times New Roman" w:hAnsi="Times New Roman" w:cs="Times New Roman"/>
          <w:color w:val="2F5496" w:themeColor="accent5" w:themeShade="BF"/>
          <w:sz w:val="22"/>
          <w:szCs w:val="22"/>
        </w:rPr>
        <w:t>Товар</w:t>
      </w:r>
      <w:r w:rsidR="00A02D09" w:rsidRPr="002B5287">
        <w:rPr>
          <w:rFonts w:ascii="Times New Roman" w:hAnsi="Times New Roman" w:cs="Times New Roman"/>
          <w:color w:val="2F5496" w:themeColor="accent5" w:themeShade="BF"/>
          <w:sz w:val="22"/>
          <w:szCs w:val="22"/>
        </w:rPr>
        <w:t xml:space="preserve"> считается дата оформления транспортной накладной на складе Поставщика. Поставщик оформляет транспортную накладную датой передачи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перевозчику. Риск случайной гибели или случайного повреждения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переходит к Покупателю с даты поставки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w:t>
      </w:r>
    </w:p>
    <w:p w14:paraId="72A46734" w14:textId="77777777" w:rsidR="00141074"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2B5287">
        <w:rPr>
          <w:rFonts w:ascii="Times New Roman" w:hAnsi="Times New Roman" w:cs="Times New Roman"/>
          <w:color w:val="2F5496" w:themeColor="accent5" w:themeShade="BF"/>
          <w:sz w:val="22"/>
          <w:szCs w:val="22"/>
        </w:rPr>
        <w:t xml:space="preserve">.1.3. Железнодорожным транспортом на условиях «СРТ – </w:t>
      </w:r>
      <w:proofErr w:type="spellStart"/>
      <w:r w:rsidR="00A02D09" w:rsidRPr="002B5287">
        <w:rPr>
          <w:rFonts w:ascii="Times New Roman" w:hAnsi="Times New Roman" w:cs="Times New Roman"/>
          <w:color w:val="2F5496" w:themeColor="accent5" w:themeShade="BF"/>
          <w:sz w:val="22"/>
          <w:szCs w:val="22"/>
        </w:rPr>
        <w:t>ж.д</w:t>
      </w:r>
      <w:proofErr w:type="spellEnd"/>
      <w:r w:rsidR="00A02D09" w:rsidRPr="002B5287">
        <w:rPr>
          <w:rFonts w:ascii="Times New Roman" w:hAnsi="Times New Roman" w:cs="Times New Roman"/>
          <w:color w:val="2F5496" w:themeColor="accent5" w:themeShade="BF"/>
          <w:sz w:val="22"/>
          <w:szCs w:val="22"/>
        </w:rPr>
        <w:t xml:space="preserve">. станция назначения». Датой поставки и одновременно датой перехода права собственности на </w:t>
      </w:r>
      <w:r w:rsidR="007F4157" w:rsidRPr="002B5287">
        <w:rPr>
          <w:rFonts w:ascii="Times New Roman" w:hAnsi="Times New Roman" w:cs="Times New Roman"/>
          <w:color w:val="2F5496" w:themeColor="accent5" w:themeShade="BF"/>
          <w:sz w:val="22"/>
          <w:szCs w:val="22"/>
        </w:rPr>
        <w:t>Товар</w:t>
      </w:r>
      <w:r w:rsidR="00A02D09" w:rsidRPr="002B5287">
        <w:rPr>
          <w:rFonts w:ascii="Times New Roman" w:hAnsi="Times New Roman" w:cs="Times New Roman"/>
          <w:color w:val="2F5496" w:themeColor="accent5" w:themeShade="BF"/>
          <w:sz w:val="22"/>
          <w:szCs w:val="22"/>
        </w:rPr>
        <w:t xml:space="preserve"> считается дата штемпеля </w:t>
      </w:r>
      <w:r w:rsidR="00A02D09" w:rsidRPr="002B5287">
        <w:rPr>
          <w:rFonts w:ascii="Times New Roman" w:hAnsi="Times New Roman" w:cs="Times New Roman"/>
          <w:color w:val="2F5496" w:themeColor="accent5" w:themeShade="BF"/>
          <w:sz w:val="22"/>
          <w:szCs w:val="22"/>
        </w:rPr>
        <w:lastRenderedPageBreak/>
        <w:t>станции отправления Поставщика/грузоотправителя на ж/д накладной. Поставщик оформляет товарную накладную</w:t>
      </w:r>
      <w:r w:rsidR="00DF597B">
        <w:rPr>
          <w:rFonts w:ascii="Times New Roman" w:hAnsi="Times New Roman" w:cs="Times New Roman"/>
          <w:color w:val="2F5496" w:themeColor="accent5" w:themeShade="BF"/>
          <w:sz w:val="22"/>
          <w:szCs w:val="22"/>
        </w:rPr>
        <w:t>/УПД</w:t>
      </w:r>
      <w:r w:rsidR="00A02D09" w:rsidRPr="002B5287">
        <w:rPr>
          <w:rFonts w:ascii="Times New Roman" w:hAnsi="Times New Roman" w:cs="Times New Roman"/>
          <w:color w:val="2F5496" w:themeColor="accent5" w:themeShade="BF"/>
          <w:sz w:val="22"/>
          <w:szCs w:val="22"/>
        </w:rPr>
        <w:t xml:space="preserve"> датой передачи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перевозчику и направляет Покупателю</w:t>
      </w:r>
      <w:r w:rsidR="00DF597B">
        <w:rPr>
          <w:rFonts w:ascii="Times New Roman" w:hAnsi="Times New Roman" w:cs="Times New Roman"/>
          <w:color w:val="2F5496" w:themeColor="accent5" w:themeShade="BF"/>
          <w:sz w:val="22"/>
          <w:szCs w:val="22"/>
        </w:rPr>
        <w:t xml:space="preserve"> в порядке, установленном п. 2.6. Положения</w:t>
      </w:r>
      <w:r w:rsidR="00A02D09" w:rsidRPr="002B5287">
        <w:rPr>
          <w:rFonts w:ascii="Times New Roman" w:hAnsi="Times New Roman" w:cs="Times New Roman"/>
          <w:color w:val="2F5496" w:themeColor="accent5" w:themeShade="BF"/>
          <w:sz w:val="22"/>
          <w:szCs w:val="22"/>
        </w:rPr>
        <w:t xml:space="preserve">. Риск случайной гибели или случайного повреждения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переходит к Покупателю с даты поставки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w:t>
      </w:r>
    </w:p>
    <w:p w14:paraId="1CD6EEE9" w14:textId="42983B63" w:rsidR="00A02D09" w:rsidRDefault="00141074"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 xml:space="preserve">4.1.4. </w:t>
      </w:r>
      <w:r w:rsidRPr="00141074">
        <w:rPr>
          <w:rFonts w:ascii="Times New Roman" w:hAnsi="Times New Roman" w:cs="Times New Roman"/>
          <w:color w:val="2F5496" w:themeColor="accent5" w:themeShade="BF"/>
          <w:sz w:val="22"/>
          <w:szCs w:val="22"/>
        </w:rPr>
        <w:t xml:space="preserve">Автомобильным транспортом </w:t>
      </w:r>
      <w:r>
        <w:rPr>
          <w:rFonts w:ascii="Times New Roman" w:hAnsi="Times New Roman" w:cs="Times New Roman"/>
          <w:color w:val="2F5496" w:themeColor="accent5" w:themeShade="BF"/>
          <w:sz w:val="22"/>
          <w:szCs w:val="22"/>
        </w:rPr>
        <w:t xml:space="preserve">на условиях </w:t>
      </w:r>
      <w:r w:rsidRPr="00141074">
        <w:rPr>
          <w:rFonts w:ascii="Times New Roman" w:hAnsi="Times New Roman" w:cs="Times New Roman"/>
          <w:color w:val="2F5496" w:themeColor="accent5" w:themeShade="BF"/>
          <w:sz w:val="22"/>
          <w:szCs w:val="22"/>
        </w:rPr>
        <w:t>«DAP – пункт назначения»</w:t>
      </w:r>
      <w:r>
        <w:rPr>
          <w:rFonts w:ascii="Times New Roman" w:hAnsi="Times New Roman" w:cs="Times New Roman"/>
          <w:color w:val="2F5496" w:themeColor="accent5" w:themeShade="BF"/>
          <w:sz w:val="22"/>
          <w:szCs w:val="22"/>
        </w:rPr>
        <w:t>.  Д</w:t>
      </w:r>
      <w:r w:rsidRPr="00141074">
        <w:rPr>
          <w:rFonts w:ascii="Times New Roman" w:hAnsi="Times New Roman" w:cs="Times New Roman"/>
          <w:color w:val="2F5496" w:themeColor="accent5" w:themeShade="BF"/>
          <w:sz w:val="22"/>
          <w:szCs w:val="22"/>
        </w:rPr>
        <w:t xml:space="preserve">атой поставки и одновременно датой перехода права собственности на </w:t>
      </w:r>
      <w:r>
        <w:rPr>
          <w:rFonts w:ascii="Times New Roman" w:hAnsi="Times New Roman" w:cs="Times New Roman"/>
          <w:color w:val="2F5496" w:themeColor="accent5" w:themeShade="BF"/>
          <w:sz w:val="22"/>
          <w:szCs w:val="22"/>
        </w:rPr>
        <w:t>Товар</w:t>
      </w:r>
      <w:r w:rsidRPr="00141074">
        <w:rPr>
          <w:rFonts w:ascii="Times New Roman" w:hAnsi="Times New Roman" w:cs="Times New Roman"/>
          <w:color w:val="2F5496" w:themeColor="accent5" w:themeShade="BF"/>
          <w:sz w:val="22"/>
          <w:szCs w:val="22"/>
        </w:rPr>
        <w:t xml:space="preserve"> считается дата, зафиксированная Покупателем в транспортной накладной при получении </w:t>
      </w:r>
      <w:r>
        <w:rPr>
          <w:rFonts w:ascii="Times New Roman" w:hAnsi="Times New Roman" w:cs="Times New Roman"/>
          <w:color w:val="2F5496" w:themeColor="accent5" w:themeShade="BF"/>
          <w:sz w:val="22"/>
          <w:szCs w:val="22"/>
        </w:rPr>
        <w:t xml:space="preserve">Товара </w:t>
      </w:r>
      <w:r w:rsidRPr="00141074">
        <w:rPr>
          <w:rFonts w:ascii="Times New Roman" w:hAnsi="Times New Roman" w:cs="Times New Roman"/>
          <w:color w:val="2F5496" w:themeColor="accent5" w:themeShade="BF"/>
          <w:sz w:val="22"/>
          <w:szCs w:val="22"/>
        </w:rPr>
        <w:t>на складе Покупателя</w:t>
      </w:r>
      <w:r>
        <w:rPr>
          <w:rFonts w:ascii="Times New Roman" w:hAnsi="Times New Roman" w:cs="Times New Roman"/>
          <w:color w:val="2F5496" w:themeColor="accent5" w:themeShade="BF"/>
          <w:sz w:val="22"/>
          <w:szCs w:val="22"/>
        </w:rPr>
        <w:t xml:space="preserve">.  </w:t>
      </w:r>
      <w:r w:rsidRPr="00141074">
        <w:rPr>
          <w:rFonts w:ascii="Times New Roman" w:hAnsi="Times New Roman" w:cs="Times New Roman"/>
          <w:color w:val="2F5496" w:themeColor="accent5" w:themeShade="BF"/>
          <w:sz w:val="22"/>
          <w:szCs w:val="22"/>
        </w:rPr>
        <w:t>Риск случайной гибели или случайного повреждения Товара переходит к Покупателю с даты поставки товара.</w:t>
      </w:r>
      <w:r>
        <w:rPr>
          <w:rFonts w:ascii="Times New Roman" w:hAnsi="Times New Roman" w:cs="Times New Roman"/>
          <w:color w:val="2F5496" w:themeColor="accent5" w:themeShade="BF"/>
          <w:sz w:val="22"/>
          <w:szCs w:val="22"/>
        </w:rPr>
        <w:t xml:space="preserve">  </w:t>
      </w:r>
      <w:r w:rsidRPr="00141074">
        <w:rPr>
          <w:rFonts w:ascii="Times New Roman" w:hAnsi="Times New Roman" w:cs="Times New Roman"/>
          <w:color w:val="2F5496" w:themeColor="accent5" w:themeShade="BF"/>
          <w:sz w:val="22"/>
          <w:szCs w:val="22"/>
        </w:rPr>
        <w:t>Поставщик обязуется заключить договор на доставку Товара до согласованного Сторонами пункта назначения.</w:t>
      </w:r>
    </w:p>
    <w:p w14:paraId="652B124A" w14:textId="36B8C9C3" w:rsidR="00141074" w:rsidRDefault="00141074" w:rsidP="00141074">
      <w:pPr>
        <w:pStyle w:val="a4"/>
        <w:spacing w:before="60"/>
        <w:ind w:firstLine="426"/>
        <w:jc w:val="both"/>
        <w:rPr>
          <w:rFonts w:ascii="Times New Roman" w:hAnsi="Times New Roman" w:cs="Times New Roman"/>
          <w:color w:val="2F5496" w:themeColor="accent5" w:themeShade="BF"/>
          <w:sz w:val="22"/>
          <w:szCs w:val="22"/>
        </w:rPr>
      </w:pPr>
      <w:r w:rsidRPr="00141074">
        <w:rPr>
          <w:rFonts w:ascii="Times New Roman" w:hAnsi="Times New Roman" w:cs="Times New Roman"/>
          <w:color w:val="2F5496" w:themeColor="accent5" w:themeShade="BF"/>
          <w:sz w:val="22"/>
          <w:szCs w:val="22"/>
        </w:rPr>
        <w:t>4</w:t>
      </w:r>
      <w:r>
        <w:rPr>
          <w:rFonts w:ascii="Times New Roman" w:hAnsi="Times New Roman" w:cs="Times New Roman"/>
          <w:color w:val="2F5496" w:themeColor="accent5" w:themeShade="BF"/>
          <w:sz w:val="22"/>
          <w:szCs w:val="22"/>
        </w:rPr>
        <w:t xml:space="preserve">.1.5. </w:t>
      </w:r>
      <w:r w:rsidRPr="00141074">
        <w:rPr>
          <w:rFonts w:ascii="Times New Roman" w:hAnsi="Times New Roman" w:cs="Times New Roman"/>
          <w:color w:val="2F5496" w:themeColor="accent5" w:themeShade="BF"/>
          <w:sz w:val="22"/>
          <w:szCs w:val="22"/>
        </w:rPr>
        <w:t xml:space="preserve">Железнодорожным транспортом на условиях «DAP – ж. д. станция назначения». Организацию доставки </w:t>
      </w:r>
      <w:r>
        <w:rPr>
          <w:rFonts w:ascii="Times New Roman" w:hAnsi="Times New Roman" w:cs="Times New Roman"/>
          <w:color w:val="2F5496" w:themeColor="accent5" w:themeShade="BF"/>
          <w:sz w:val="22"/>
          <w:szCs w:val="22"/>
        </w:rPr>
        <w:t>Товара</w:t>
      </w:r>
      <w:r w:rsidRPr="00141074">
        <w:rPr>
          <w:rFonts w:ascii="Times New Roman" w:hAnsi="Times New Roman" w:cs="Times New Roman"/>
          <w:color w:val="2F5496" w:themeColor="accent5" w:themeShade="BF"/>
          <w:sz w:val="22"/>
          <w:szCs w:val="22"/>
        </w:rPr>
        <w:t xml:space="preserve"> Пок</w:t>
      </w:r>
      <w:r>
        <w:rPr>
          <w:rFonts w:ascii="Times New Roman" w:hAnsi="Times New Roman" w:cs="Times New Roman"/>
          <w:color w:val="2F5496" w:themeColor="accent5" w:themeShade="BF"/>
          <w:sz w:val="22"/>
          <w:szCs w:val="22"/>
        </w:rPr>
        <w:t xml:space="preserve">упателю осуществляет Поставщик.  Датой </w:t>
      </w:r>
      <w:r w:rsidRPr="00141074">
        <w:rPr>
          <w:rFonts w:ascii="Times New Roman" w:hAnsi="Times New Roman" w:cs="Times New Roman"/>
          <w:color w:val="2F5496" w:themeColor="accent5" w:themeShade="BF"/>
          <w:sz w:val="22"/>
          <w:szCs w:val="22"/>
        </w:rPr>
        <w:t xml:space="preserve">поставки и одновременно датой перехода права собственности на </w:t>
      </w:r>
      <w:r>
        <w:rPr>
          <w:rFonts w:ascii="Times New Roman" w:hAnsi="Times New Roman" w:cs="Times New Roman"/>
          <w:color w:val="2F5496" w:themeColor="accent5" w:themeShade="BF"/>
          <w:sz w:val="22"/>
          <w:szCs w:val="22"/>
        </w:rPr>
        <w:t>Товар</w:t>
      </w:r>
      <w:r w:rsidRPr="00141074">
        <w:rPr>
          <w:rFonts w:ascii="Times New Roman" w:hAnsi="Times New Roman" w:cs="Times New Roman"/>
          <w:color w:val="2F5496" w:themeColor="accent5" w:themeShade="BF"/>
          <w:sz w:val="22"/>
          <w:szCs w:val="22"/>
        </w:rPr>
        <w:t xml:space="preserve"> считается дата календарного штемпеля станции назначения в железнодорожной накладной при выдаче </w:t>
      </w:r>
      <w:r>
        <w:rPr>
          <w:rFonts w:ascii="Times New Roman" w:hAnsi="Times New Roman" w:cs="Times New Roman"/>
          <w:color w:val="2F5496" w:themeColor="accent5" w:themeShade="BF"/>
          <w:sz w:val="22"/>
          <w:szCs w:val="22"/>
        </w:rPr>
        <w:t xml:space="preserve">Товара Покупателю.  </w:t>
      </w:r>
      <w:r w:rsidRPr="00141074">
        <w:rPr>
          <w:rFonts w:ascii="Times New Roman" w:hAnsi="Times New Roman" w:cs="Times New Roman"/>
          <w:color w:val="2F5496" w:themeColor="accent5" w:themeShade="BF"/>
          <w:sz w:val="22"/>
          <w:szCs w:val="22"/>
        </w:rPr>
        <w:t xml:space="preserve">Риск случайной гибели или случайного повреждения </w:t>
      </w:r>
      <w:r>
        <w:rPr>
          <w:rFonts w:ascii="Times New Roman" w:hAnsi="Times New Roman" w:cs="Times New Roman"/>
          <w:color w:val="2F5496" w:themeColor="accent5" w:themeShade="BF"/>
          <w:sz w:val="22"/>
          <w:szCs w:val="22"/>
        </w:rPr>
        <w:t>Товара</w:t>
      </w:r>
      <w:r w:rsidRPr="00141074">
        <w:rPr>
          <w:rFonts w:ascii="Times New Roman" w:hAnsi="Times New Roman" w:cs="Times New Roman"/>
          <w:color w:val="2F5496" w:themeColor="accent5" w:themeShade="BF"/>
          <w:sz w:val="22"/>
          <w:szCs w:val="22"/>
        </w:rPr>
        <w:t xml:space="preserve"> переходит к Покупателю с даты поставки </w:t>
      </w:r>
      <w:r w:rsidR="002266F3">
        <w:rPr>
          <w:rFonts w:ascii="Times New Roman" w:hAnsi="Times New Roman" w:cs="Times New Roman"/>
          <w:color w:val="2F5496" w:themeColor="accent5" w:themeShade="BF"/>
          <w:sz w:val="22"/>
          <w:szCs w:val="22"/>
        </w:rPr>
        <w:t>Товара</w:t>
      </w:r>
      <w:r w:rsidRPr="00141074">
        <w:rPr>
          <w:rFonts w:ascii="Times New Roman" w:hAnsi="Times New Roman" w:cs="Times New Roman"/>
          <w:color w:val="2F5496" w:themeColor="accent5" w:themeShade="BF"/>
          <w:sz w:val="22"/>
          <w:szCs w:val="22"/>
        </w:rPr>
        <w:t>.</w:t>
      </w:r>
    </w:p>
    <w:p w14:paraId="5CE2B879" w14:textId="4856A75A" w:rsidR="00141074" w:rsidRPr="00141074" w:rsidRDefault="00141074" w:rsidP="00F15196">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 xml:space="preserve">4.1.6. </w:t>
      </w:r>
      <w:r w:rsidR="00F15196" w:rsidRPr="00F15196">
        <w:rPr>
          <w:rFonts w:ascii="Times New Roman" w:hAnsi="Times New Roman" w:cs="Times New Roman"/>
          <w:color w:val="2F5496" w:themeColor="accent5" w:themeShade="BF"/>
          <w:sz w:val="22"/>
          <w:szCs w:val="22"/>
        </w:rPr>
        <w:t xml:space="preserve">Железнодорожным транспортом на </w:t>
      </w:r>
      <w:r w:rsidR="00821383">
        <w:rPr>
          <w:rFonts w:ascii="Times New Roman" w:hAnsi="Times New Roman" w:cs="Times New Roman"/>
          <w:color w:val="2F5496" w:themeColor="accent5" w:themeShade="BF"/>
          <w:sz w:val="22"/>
          <w:szCs w:val="22"/>
        </w:rPr>
        <w:t xml:space="preserve">условиях </w:t>
      </w:r>
      <w:r w:rsidR="00F15196">
        <w:rPr>
          <w:rFonts w:ascii="Times New Roman" w:hAnsi="Times New Roman" w:cs="Times New Roman"/>
          <w:color w:val="2F5496" w:themeColor="accent5" w:themeShade="BF"/>
          <w:sz w:val="22"/>
          <w:szCs w:val="22"/>
        </w:rPr>
        <w:t xml:space="preserve">«FCA– </w:t>
      </w:r>
      <w:proofErr w:type="spellStart"/>
      <w:r w:rsidR="00F15196">
        <w:rPr>
          <w:rFonts w:ascii="Times New Roman" w:hAnsi="Times New Roman" w:cs="Times New Roman"/>
          <w:color w:val="2F5496" w:themeColor="accent5" w:themeShade="BF"/>
          <w:sz w:val="22"/>
          <w:szCs w:val="22"/>
        </w:rPr>
        <w:t>жд</w:t>
      </w:r>
      <w:proofErr w:type="spellEnd"/>
      <w:r w:rsidR="00F15196">
        <w:rPr>
          <w:rFonts w:ascii="Times New Roman" w:hAnsi="Times New Roman" w:cs="Times New Roman"/>
          <w:color w:val="2F5496" w:themeColor="accent5" w:themeShade="BF"/>
          <w:sz w:val="22"/>
          <w:szCs w:val="22"/>
        </w:rPr>
        <w:t xml:space="preserve"> станция отправления».  </w:t>
      </w:r>
      <w:r w:rsidR="00F15196" w:rsidRPr="00F15196">
        <w:rPr>
          <w:rFonts w:ascii="Times New Roman" w:hAnsi="Times New Roman" w:cs="Times New Roman"/>
          <w:color w:val="2F5496" w:themeColor="accent5" w:themeShade="BF"/>
          <w:sz w:val="22"/>
          <w:szCs w:val="22"/>
        </w:rPr>
        <w:t xml:space="preserve">Организацию доставки </w:t>
      </w:r>
      <w:r w:rsidR="00F15196">
        <w:rPr>
          <w:rFonts w:ascii="Times New Roman" w:hAnsi="Times New Roman" w:cs="Times New Roman"/>
          <w:color w:val="2F5496" w:themeColor="accent5" w:themeShade="BF"/>
          <w:sz w:val="22"/>
          <w:szCs w:val="22"/>
        </w:rPr>
        <w:t>Товара</w:t>
      </w:r>
      <w:r w:rsidR="00F15196" w:rsidRPr="00F15196">
        <w:rPr>
          <w:rFonts w:ascii="Times New Roman" w:hAnsi="Times New Roman" w:cs="Times New Roman"/>
          <w:color w:val="2F5496" w:themeColor="accent5" w:themeShade="BF"/>
          <w:sz w:val="22"/>
          <w:szCs w:val="22"/>
        </w:rPr>
        <w:t xml:space="preserve"> Покуп</w:t>
      </w:r>
      <w:r w:rsidR="00F15196">
        <w:rPr>
          <w:rFonts w:ascii="Times New Roman" w:hAnsi="Times New Roman" w:cs="Times New Roman"/>
          <w:color w:val="2F5496" w:themeColor="accent5" w:themeShade="BF"/>
          <w:sz w:val="22"/>
          <w:szCs w:val="22"/>
        </w:rPr>
        <w:t xml:space="preserve">ателю осуществляет Покупатель.  </w:t>
      </w:r>
      <w:r w:rsidR="00F15196" w:rsidRPr="00F15196">
        <w:rPr>
          <w:rFonts w:ascii="Times New Roman" w:hAnsi="Times New Roman" w:cs="Times New Roman"/>
          <w:color w:val="2F5496" w:themeColor="accent5" w:themeShade="BF"/>
          <w:sz w:val="22"/>
          <w:szCs w:val="22"/>
        </w:rPr>
        <w:t xml:space="preserve">Датой поставки и одновременно датой перехода права собственности на </w:t>
      </w:r>
      <w:r w:rsidR="00F15196">
        <w:rPr>
          <w:rFonts w:ascii="Times New Roman" w:hAnsi="Times New Roman" w:cs="Times New Roman"/>
          <w:color w:val="2F5496" w:themeColor="accent5" w:themeShade="BF"/>
          <w:sz w:val="22"/>
          <w:szCs w:val="22"/>
        </w:rPr>
        <w:t>Товар</w:t>
      </w:r>
      <w:r w:rsidR="00F15196" w:rsidRPr="00F15196">
        <w:rPr>
          <w:rFonts w:ascii="Times New Roman" w:hAnsi="Times New Roman" w:cs="Times New Roman"/>
          <w:color w:val="2F5496" w:themeColor="accent5" w:themeShade="BF"/>
          <w:sz w:val="22"/>
          <w:szCs w:val="22"/>
        </w:rPr>
        <w:t xml:space="preserve"> считается дата календарного штемпеля станции отправления в железнодорожной накладной при передаче </w:t>
      </w:r>
      <w:r w:rsidR="00F15196">
        <w:rPr>
          <w:rFonts w:ascii="Times New Roman" w:hAnsi="Times New Roman" w:cs="Times New Roman"/>
          <w:color w:val="2F5496" w:themeColor="accent5" w:themeShade="BF"/>
          <w:sz w:val="22"/>
          <w:szCs w:val="22"/>
        </w:rPr>
        <w:t>Товара</w:t>
      </w:r>
      <w:r w:rsidR="00F15196" w:rsidRPr="00F15196">
        <w:rPr>
          <w:rFonts w:ascii="Times New Roman" w:hAnsi="Times New Roman" w:cs="Times New Roman"/>
          <w:color w:val="2F5496" w:themeColor="accent5" w:themeShade="BF"/>
          <w:sz w:val="22"/>
          <w:szCs w:val="22"/>
        </w:rPr>
        <w:t xml:space="preserve"> перевозчику. Риск случайной гибели или случайного повреждения </w:t>
      </w:r>
      <w:r w:rsidR="00F15196">
        <w:rPr>
          <w:rFonts w:ascii="Times New Roman" w:hAnsi="Times New Roman" w:cs="Times New Roman"/>
          <w:color w:val="2F5496" w:themeColor="accent5" w:themeShade="BF"/>
          <w:sz w:val="22"/>
          <w:szCs w:val="22"/>
        </w:rPr>
        <w:t xml:space="preserve">Товара </w:t>
      </w:r>
      <w:r w:rsidR="00F15196" w:rsidRPr="00F15196">
        <w:rPr>
          <w:rFonts w:ascii="Times New Roman" w:hAnsi="Times New Roman" w:cs="Times New Roman"/>
          <w:color w:val="2F5496" w:themeColor="accent5" w:themeShade="BF"/>
          <w:sz w:val="22"/>
          <w:szCs w:val="22"/>
        </w:rPr>
        <w:t xml:space="preserve">переходит к Покупателю с даты поставки </w:t>
      </w:r>
      <w:r w:rsidR="00F15196">
        <w:rPr>
          <w:rFonts w:ascii="Times New Roman" w:hAnsi="Times New Roman" w:cs="Times New Roman"/>
          <w:color w:val="2F5496" w:themeColor="accent5" w:themeShade="BF"/>
          <w:sz w:val="22"/>
          <w:szCs w:val="22"/>
        </w:rPr>
        <w:t>Товара</w:t>
      </w:r>
      <w:r w:rsidR="00F15196" w:rsidRPr="00F15196">
        <w:rPr>
          <w:rFonts w:ascii="Times New Roman" w:hAnsi="Times New Roman" w:cs="Times New Roman"/>
          <w:color w:val="2F5496" w:themeColor="accent5" w:themeShade="BF"/>
          <w:sz w:val="22"/>
          <w:szCs w:val="22"/>
        </w:rPr>
        <w:t>.</w:t>
      </w:r>
    </w:p>
    <w:p w14:paraId="7C982B45" w14:textId="3827DE26" w:rsidR="00A02D09" w:rsidRPr="002B5287"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2B5287">
        <w:rPr>
          <w:rFonts w:ascii="Times New Roman" w:hAnsi="Times New Roman" w:cs="Times New Roman"/>
          <w:color w:val="2F5496" w:themeColor="accent5" w:themeShade="BF"/>
          <w:sz w:val="22"/>
          <w:szCs w:val="22"/>
        </w:rPr>
        <w:t xml:space="preserve">.2. В случае согласования в спецификации условия, предполагающего выборку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Покупателем (уполномоченным им лицом) на складе Поставщика (самовывоз), Покупатель обязан вывезти </w:t>
      </w:r>
      <w:r w:rsidR="007F4157" w:rsidRPr="002B5287">
        <w:rPr>
          <w:rFonts w:ascii="Times New Roman" w:hAnsi="Times New Roman" w:cs="Times New Roman"/>
          <w:color w:val="2F5496" w:themeColor="accent5" w:themeShade="BF"/>
          <w:sz w:val="22"/>
          <w:szCs w:val="22"/>
        </w:rPr>
        <w:t>Товар</w:t>
      </w:r>
      <w:r w:rsidR="00A02D09" w:rsidRPr="002B5287">
        <w:rPr>
          <w:rFonts w:ascii="Times New Roman" w:hAnsi="Times New Roman" w:cs="Times New Roman"/>
          <w:color w:val="2F5496" w:themeColor="accent5" w:themeShade="BF"/>
          <w:sz w:val="22"/>
          <w:szCs w:val="22"/>
        </w:rPr>
        <w:t xml:space="preserve"> со склада Поставщика в течение 10 (десять) рабочих дней с момента направления Поставщиком уведомления о готовности к отгрузке партии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w:t>
      </w:r>
      <w:proofErr w:type="spellStart"/>
      <w:r w:rsidR="00A02D09" w:rsidRPr="002B5287">
        <w:rPr>
          <w:rFonts w:ascii="Times New Roman" w:hAnsi="Times New Roman" w:cs="Times New Roman"/>
          <w:color w:val="2F5496" w:themeColor="accent5" w:themeShade="BF"/>
          <w:sz w:val="22"/>
          <w:szCs w:val="22"/>
        </w:rPr>
        <w:t>Невыборка</w:t>
      </w:r>
      <w:proofErr w:type="spellEnd"/>
      <w:r w:rsidR="00A02D09" w:rsidRPr="002B5287">
        <w:rPr>
          <w:rFonts w:ascii="Times New Roman" w:hAnsi="Times New Roman" w:cs="Times New Roman"/>
          <w:color w:val="2F5496" w:themeColor="accent5" w:themeShade="BF"/>
          <w:sz w:val="22"/>
          <w:szCs w:val="22"/>
        </w:rPr>
        <w:t xml:space="preserve"> Покупателем (получателем)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в установленный Договором срок после получения уведомления Поставщика о готовности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дает Поставщику право отказаться от </w:t>
      </w:r>
      <w:r w:rsidR="00DF597B">
        <w:rPr>
          <w:rFonts w:ascii="Times New Roman" w:hAnsi="Times New Roman" w:cs="Times New Roman"/>
          <w:color w:val="2F5496" w:themeColor="accent5" w:themeShade="BF"/>
          <w:sz w:val="22"/>
          <w:szCs w:val="22"/>
        </w:rPr>
        <w:t>поставки невыбранного Покупателем Товара</w:t>
      </w:r>
      <w:r w:rsidR="00A02D09" w:rsidRPr="002B5287">
        <w:rPr>
          <w:rFonts w:ascii="Times New Roman" w:hAnsi="Times New Roman" w:cs="Times New Roman"/>
          <w:color w:val="2F5496" w:themeColor="accent5" w:themeShade="BF"/>
          <w:sz w:val="22"/>
          <w:szCs w:val="22"/>
        </w:rPr>
        <w:t xml:space="preserve">. Поставщик извещает Покупателя по электронной почте: mph@severstal.com о готовности </w:t>
      </w:r>
      <w:r w:rsidR="007F4157" w:rsidRPr="002B5287">
        <w:rPr>
          <w:rFonts w:ascii="Times New Roman" w:hAnsi="Times New Roman" w:cs="Times New Roman"/>
          <w:color w:val="2F5496" w:themeColor="accent5" w:themeShade="BF"/>
          <w:sz w:val="22"/>
          <w:szCs w:val="22"/>
        </w:rPr>
        <w:t>Товара</w:t>
      </w:r>
      <w:r w:rsidR="00A02D09" w:rsidRPr="002B5287">
        <w:rPr>
          <w:rFonts w:ascii="Times New Roman" w:hAnsi="Times New Roman" w:cs="Times New Roman"/>
          <w:color w:val="2F5496" w:themeColor="accent5" w:themeShade="BF"/>
          <w:sz w:val="22"/>
          <w:szCs w:val="22"/>
        </w:rPr>
        <w:t xml:space="preserve"> к отгрузке. В день отгрузки при отсутствии транспортного средства Покупателя (самовывоз), Поставщик освобождается от обязательств по поставке.</w:t>
      </w:r>
    </w:p>
    <w:p w14:paraId="74C0F2F8" w14:textId="328CF5BC" w:rsidR="00A02D09" w:rsidRPr="002B5287" w:rsidRDefault="00A02D09" w:rsidP="00A02D09">
      <w:pPr>
        <w:pStyle w:val="a4"/>
        <w:spacing w:before="60"/>
        <w:ind w:firstLine="426"/>
        <w:jc w:val="both"/>
        <w:rPr>
          <w:rFonts w:ascii="Times New Roman" w:hAnsi="Times New Roman" w:cs="Times New Roman"/>
          <w:color w:val="2F5496" w:themeColor="accent5" w:themeShade="BF"/>
          <w:sz w:val="22"/>
          <w:szCs w:val="22"/>
        </w:rPr>
      </w:pPr>
      <w:r w:rsidRPr="002B5287">
        <w:rPr>
          <w:rFonts w:ascii="Times New Roman" w:hAnsi="Times New Roman" w:cs="Times New Roman"/>
          <w:color w:val="2F5496" w:themeColor="accent5" w:themeShade="BF"/>
          <w:sz w:val="22"/>
          <w:szCs w:val="22"/>
        </w:rPr>
        <w:t xml:space="preserve">В случае, если транспортное средство, привлеченное Покупателем для вывоза </w:t>
      </w:r>
      <w:r w:rsidR="00DF597B">
        <w:rPr>
          <w:rFonts w:ascii="Times New Roman" w:hAnsi="Times New Roman" w:cs="Times New Roman"/>
          <w:color w:val="2F5496" w:themeColor="accent5" w:themeShade="BF"/>
          <w:sz w:val="22"/>
          <w:szCs w:val="22"/>
        </w:rPr>
        <w:t>Т</w:t>
      </w:r>
      <w:r w:rsidR="007F4157" w:rsidRPr="002B5287">
        <w:rPr>
          <w:rFonts w:ascii="Times New Roman" w:hAnsi="Times New Roman" w:cs="Times New Roman"/>
          <w:color w:val="2F5496" w:themeColor="accent5" w:themeShade="BF"/>
          <w:sz w:val="22"/>
          <w:szCs w:val="22"/>
        </w:rPr>
        <w:t>овара</w:t>
      </w:r>
      <w:r w:rsidRPr="002B5287">
        <w:rPr>
          <w:rFonts w:ascii="Times New Roman" w:hAnsi="Times New Roman" w:cs="Times New Roman"/>
          <w:color w:val="2F5496" w:themeColor="accent5" w:themeShade="BF"/>
          <w:sz w:val="22"/>
          <w:szCs w:val="22"/>
        </w:rPr>
        <w:t xml:space="preserve">, прибыло в адрес Поставщика для погрузки </w:t>
      </w:r>
      <w:r w:rsidR="007F4157" w:rsidRPr="002B5287">
        <w:rPr>
          <w:rFonts w:ascii="Times New Roman" w:hAnsi="Times New Roman" w:cs="Times New Roman"/>
          <w:color w:val="2F5496" w:themeColor="accent5" w:themeShade="BF"/>
          <w:sz w:val="22"/>
          <w:szCs w:val="22"/>
        </w:rPr>
        <w:t>Товара</w:t>
      </w:r>
      <w:r w:rsidRPr="002B5287">
        <w:rPr>
          <w:rFonts w:ascii="Times New Roman" w:hAnsi="Times New Roman" w:cs="Times New Roman"/>
          <w:color w:val="2F5496" w:themeColor="accent5" w:themeShade="BF"/>
          <w:sz w:val="22"/>
          <w:szCs w:val="22"/>
        </w:rPr>
        <w:t xml:space="preserve"> к согласованному сроку поставки, но </w:t>
      </w:r>
      <w:r w:rsidR="00DF597B">
        <w:rPr>
          <w:rFonts w:ascii="Times New Roman" w:hAnsi="Times New Roman" w:cs="Times New Roman"/>
          <w:color w:val="2F5496" w:themeColor="accent5" w:themeShade="BF"/>
          <w:sz w:val="22"/>
          <w:szCs w:val="22"/>
        </w:rPr>
        <w:t>Т</w:t>
      </w:r>
      <w:r w:rsidR="007F4157" w:rsidRPr="002B5287">
        <w:rPr>
          <w:rFonts w:ascii="Times New Roman" w:hAnsi="Times New Roman" w:cs="Times New Roman"/>
          <w:color w:val="2F5496" w:themeColor="accent5" w:themeShade="BF"/>
          <w:sz w:val="22"/>
          <w:szCs w:val="22"/>
        </w:rPr>
        <w:t>овар не был отгружен</w:t>
      </w:r>
      <w:r w:rsidRPr="002B5287">
        <w:rPr>
          <w:rFonts w:ascii="Times New Roman" w:hAnsi="Times New Roman" w:cs="Times New Roman"/>
          <w:color w:val="2F5496" w:themeColor="accent5" w:themeShade="BF"/>
          <w:sz w:val="22"/>
          <w:szCs w:val="22"/>
        </w:rPr>
        <w:t xml:space="preserve"> не п</w:t>
      </w:r>
      <w:r w:rsidR="007F4157" w:rsidRPr="002B5287">
        <w:rPr>
          <w:rFonts w:ascii="Times New Roman" w:hAnsi="Times New Roman" w:cs="Times New Roman"/>
          <w:color w:val="2F5496" w:themeColor="accent5" w:themeShade="BF"/>
          <w:sz w:val="22"/>
          <w:szCs w:val="22"/>
        </w:rPr>
        <w:t>о вине Покупателя либо отгружен</w:t>
      </w:r>
      <w:r w:rsidRPr="002B5287">
        <w:rPr>
          <w:rFonts w:ascii="Times New Roman" w:hAnsi="Times New Roman" w:cs="Times New Roman"/>
          <w:color w:val="2F5496" w:themeColor="accent5" w:themeShade="BF"/>
          <w:sz w:val="22"/>
          <w:szCs w:val="22"/>
        </w:rPr>
        <w:t xml:space="preserve"> с просрочкой, Поставщик уплачивает Покупателю фактические, документально подтвержденные штрафы/убытки, связанные с простоем указанного транспортного средства и предъявленные Покупателю для оплаты перевозчиком/экспедитором.</w:t>
      </w:r>
    </w:p>
    <w:p w14:paraId="29360C81" w14:textId="590A1A49" w:rsidR="00A02D09" w:rsidRPr="002B5287" w:rsidRDefault="00A02D09" w:rsidP="00A02D09">
      <w:pPr>
        <w:pStyle w:val="a4"/>
        <w:spacing w:before="60"/>
        <w:ind w:firstLine="426"/>
        <w:jc w:val="both"/>
        <w:rPr>
          <w:rFonts w:ascii="Times New Roman" w:hAnsi="Times New Roman" w:cs="Times New Roman"/>
          <w:color w:val="2F5496" w:themeColor="accent5" w:themeShade="BF"/>
          <w:sz w:val="22"/>
          <w:szCs w:val="22"/>
        </w:rPr>
      </w:pPr>
      <w:r w:rsidRPr="002B5287">
        <w:rPr>
          <w:rFonts w:ascii="Times New Roman" w:hAnsi="Times New Roman" w:cs="Times New Roman"/>
          <w:color w:val="2F5496" w:themeColor="accent5" w:themeShade="BF"/>
          <w:sz w:val="22"/>
          <w:szCs w:val="22"/>
        </w:rPr>
        <w:t xml:space="preserve">Поставщик обязуется погрузить </w:t>
      </w:r>
      <w:r w:rsidR="007F4157" w:rsidRPr="002B5287">
        <w:rPr>
          <w:rFonts w:ascii="Times New Roman" w:hAnsi="Times New Roman" w:cs="Times New Roman"/>
          <w:color w:val="2F5496" w:themeColor="accent5" w:themeShade="BF"/>
          <w:sz w:val="22"/>
          <w:szCs w:val="22"/>
        </w:rPr>
        <w:t>Товар</w:t>
      </w:r>
      <w:r w:rsidRPr="002B5287">
        <w:rPr>
          <w:rFonts w:ascii="Times New Roman" w:hAnsi="Times New Roman" w:cs="Times New Roman"/>
          <w:color w:val="2F5496" w:themeColor="accent5" w:themeShade="BF"/>
          <w:sz w:val="22"/>
          <w:szCs w:val="22"/>
        </w:rPr>
        <w:t xml:space="preserve"> в автотранспортное средство в течение 6-ти часов, если автомобиль был подан под погрузку не позднее 16.00, исключая выходные и праздничные дни. Поставщик обязуется погрузить </w:t>
      </w:r>
      <w:r w:rsidR="00DF597B">
        <w:rPr>
          <w:rFonts w:ascii="Times New Roman" w:hAnsi="Times New Roman" w:cs="Times New Roman"/>
          <w:color w:val="2F5496" w:themeColor="accent5" w:themeShade="BF"/>
          <w:sz w:val="22"/>
          <w:szCs w:val="22"/>
        </w:rPr>
        <w:t>Т</w:t>
      </w:r>
      <w:r w:rsidR="007F4157" w:rsidRPr="002B5287">
        <w:rPr>
          <w:rFonts w:ascii="Times New Roman" w:hAnsi="Times New Roman" w:cs="Times New Roman"/>
          <w:color w:val="2F5496" w:themeColor="accent5" w:themeShade="BF"/>
          <w:sz w:val="22"/>
          <w:szCs w:val="22"/>
        </w:rPr>
        <w:t>овар</w:t>
      </w:r>
      <w:r w:rsidRPr="002B5287">
        <w:rPr>
          <w:rFonts w:ascii="Times New Roman" w:hAnsi="Times New Roman" w:cs="Times New Roman"/>
          <w:color w:val="2F5496" w:themeColor="accent5" w:themeShade="BF"/>
          <w:sz w:val="22"/>
          <w:szCs w:val="22"/>
        </w:rPr>
        <w:t xml:space="preserve"> в автотранспортное средство в течение первых 6-ти часов следующего рабочего дня, если автомобиль был подан под погрузку позднее 16.00, исключая выходные и праздничные дни.</w:t>
      </w:r>
    </w:p>
    <w:p w14:paraId="198A86CF" w14:textId="77777777" w:rsidR="00A02D09" w:rsidRPr="002B5287" w:rsidRDefault="00A02D09" w:rsidP="00A02D09">
      <w:pPr>
        <w:pStyle w:val="a4"/>
        <w:spacing w:before="60"/>
        <w:ind w:firstLine="426"/>
        <w:jc w:val="both"/>
        <w:rPr>
          <w:rFonts w:ascii="Times New Roman" w:hAnsi="Times New Roman" w:cs="Times New Roman"/>
          <w:color w:val="2F5496" w:themeColor="accent5" w:themeShade="BF"/>
          <w:sz w:val="22"/>
          <w:szCs w:val="22"/>
        </w:rPr>
      </w:pPr>
      <w:r w:rsidRPr="002B5287">
        <w:rPr>
          <w:rFonts w:ascii="Times New Roman" w:hAnsi="Times New Roman" w:cs="Times New Roman"/>
          <w:color w:val="2F5496" w:themeColor="accent5" w:themeShade="BF"/>
          <w:sz w:val="22"/>
          <w:szCs w:val="22"/>
        </w:rPr>
        <w:t>Подачей под погрузку является прибытие автомобиля на склад Поставщика. Время прибытия автомобиля на склад указывается Поставщиком в разделе 8 транспортной накладной. В случае отказа Поставщика от указания времени прибытия автомобиля в транспортной накладной водитель транспортного средства вправе в одностороннем порядке зафиксировать время прибытия транспортного средства на склад Поставщика в разделе 8 транспортной накладной.</w:t>
      </w:r>
    </w:p>
    <w:p w14:paraId="726273C9" w14:textId="77777777" w:rsidR="00A02D09" w:rsidRPr="002B5287" w:rsidRDefault="00A02D09" w:rsidP="00A02D09">
      <w:pPr>
        <w:pStyle w:val="a4"/>
        <w:spacing w:before="60"/>
        <w:ind w:firstLine="426"/>
        <w:jc w:val="both"/>
        <w:rPr>
          <w:rFonts w:ascii="Times New Roman" w:hAnsi="Times New Roman" w:cs="Times New Roman"/>
          <w:color w:val="2F5496" w:themeColor="accent5" w:themeShade="BF"/>
          <w:sz w:val="22"/>
          <w:szCs w:val="22"/>
        </w:rPr>
      </w:pPr>
      <w:r w:rsidRPr="002B5287">
        <w:rPr>
          <w:rFonts w:ascii="Times New Roman" w:hAnsi="Times New Roman" w:cs="Times New Roman"/>
          <w:color w:val="2F5496" w:themeColor="accent5" w:themeShade="BF"/>
          <w:sz w:val="22"/>
          <w:szCs w:val="22"/>
        </w:rPr>
        <w:t xml:space="preserve">За нарушение сроков погрузки </w:t>
      </w:r>
      <w:r w:rsidR="007F4157" w:rsidRPr="002B5287">
        <w:rPr>
          <w:rFonts w:ascii="Times New Roman" w:hAnsi="Times New Roman" w:cs="Times New Roman"/>
          <w:color w:val="2F5496" w:themeColor="accent5" w:themeShade="BF"/>
          <w:sz w:val="22"/>
          <w:szCs w:val="22"/>
        </w:rPr>
        <w:t>Товара</w:t>
      </w:r>
      <w:r w:rsidRPr="002B5287">
        <w:rPr>
          <w:rFonts w:ascii="Times New Roman" w:hAnsi="Times New Roman" w:cs="Times New Roman"/>
          <w:color w:val="2F5496" w:themeColor="accent5" w:themeShade="BF"/>
          <w:sz w:val="22"/>
          <w:szCs w:val="22"/>
        </w:rPr>
        <w:t xml:space="preserve"> в транспортное средство Поставщик уплачивает Покупателю штраф в размере 500 (пятисот) рублей за каждый час сверхнормативного простоя.</w:t>
      </w:r>
    </w:p>
    <w:p w14:paraId="4600D5E3" w14:textId="77777777" w:rsidR="00A02D09" w:rsidRPr="002B5287" w:rsidRDefault="00A02D09" w:rsidP="00A02D09">
      <w:pPr>
        <w:pStyle w:val="a4"/>
        <w:spacing w:before="60"/>
        <w:ind w:firstLine="426"/>
        <w:jc w:val="both"/>
        <w:rPr>
          <w:rFonts w:ascii="Times New Roman" w:hAnsi="Times New Roman" w:cs="Times New Roman"/>
          <w:color w:val="2F5496" w:themeColor="accent5" w:themeShade="BF"/>
          <w:sz w:val="22"/>
          <w:szCs w:val="22"/>
        </w:rPr>
      </w:pPr>
      <w:r w:rsidRPr="002B5287">
        <w:rPr>
          <w:rFonts w:ascii="Times New Roman" w:hAnsi="Times New Roman" w:cs="Times New Roman"/>
          <w:color w:val="2F5496" w:themeColor="accent5" w:themeShade="BF"/>
          <w:sz w:val="22"/>
          <w:szCs w:val="22"/>
        </w:rPr>
        <w:t xml:space="preserve">В случае, если Поставщик привлекает для выполнения принятых обязательств по отгрузке </w:t>
      </w:r>
      <w:r w:rsidR="007F4157" w:rsidRPr="002B5287">
        <w:rPr>
          <w:rFonts w:ascii="Times New Roman" w:hAnsi="Times New Roman" w:cs="Times New Roman"/>
          <w:color w:val="2F5496" w:themeColor="accent5" w:themeShade="BF"/>
          <w:sz w:val="22"/>
          <w:szCs w:val="22"/>
        </w:rPr>
        <w:t>Товара</w:t>
      </w:r>
      <w:r w:rsidRPr="002B5287">
        <w:rPr>
          <w:rFonts w:ascii="Times New Roman" w:hAnsi="Times New Roman" w:cs="Times New Roman"/>
          <w:color w:val="2F5496" w:themeColor="accent5" w:themeShade="BF"/>
          <w:sz w:val="22"/>
          <w:szCs w:val="22"/>
        </w:rPr>
        <w:t xml:space="preserve"> третье лицо - Грузоотправителя, Поставщик обязан обеспечить выполнение Грузоотправителем указанных выше обязательств и несет ответственность за их невыполнение/ненадлежащее выполнение Грузоотправителем.</w:t>
      </w:r>
    </w:p>
    <w:p w14:paraId="291A46A6" w14:textId="150F9A56" w:rsidR="00462092" w:rsidRDefault="00462092" w:rsidP="00462092">
      <w:pPr>
        <w:pStyle w:val="a4"/>
        <w:spacing w:before="60"/>
        <w:ind w:firstLine="426"/>
        <w:jc w:val="both"/>
        <w:rPr>
          <w:rFonts w:ascii="Times New Roman" w:hAnsi="Times New Roman" w:cs="Times New Roman"/>
          <w:color w:val="2F5496" w:themeColor="accent5" w:themeShade="BF"/>
          <w:sz w:val="22"/>
          <w:szCs w:val="22"/>
        </w:rPr>
      </w:pPr>
      <w:r w:rsidRPr="002B5287">
        <w:rPr>
          <w:rFonts w:ascii="Times New Roman" w:hAnsi="Times New Roman" w:cs="Times New Roman"/>
          <w:color w:val="2F5496" w:themeColor="accent5" w:themeShade="BF"/>
          <w:sz w:val="22"/>
          <w:szCs w:val="22"/>
        </w:rPr>
        <w:t>За не предъявление Товара для перевозки Поставщик уплачивает Покупателю штраф в размере 20 процентов от стоимости Товара, готового к отгрузке согласно уведомления Поставщика, а также возмещает причиненные убытки.</w:t>
      </w:r>
    </w:p>
    <w:p w14:paraId="12A07FA8" w14:textId="5C1AFD5B" w:rsidR="00F15196" w:rsidRDefault="00F15196" w:rsidP="00462092">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lastRenderedPageBreak/>
        <w:t xml:space="preserve">4.3. </w:t>
      </w:r>
      <w:r w:rsidRPr="00F15196">
        <w:rPr>
          <w:rFonts w:ascii="Times New Roman" w:hAnsi="Times New Roman" w:cs="Times New Roman"/>
          <w:color w:val="2F5496" w:themeColor="accent5" w:themeShade="BF"/>
          <w:sz w:val="22"/>
          <w:szCs w:val="22"/>
        </w:rPr>
        <w:t xml:space="preserve">В случае если Поставщик поставляет </w:t>
      </w:r>
      <w:r>
        <w:rPr>
          <w:rFonts w:ascii="Times New Roman" w:hAnsi="Times New Roman" w:cs="Times New Roman"/>
          <w:color w:val="2F5496" w:themeColor="accent5" w:themeShade="BF"/>
          <w:sz w:val="22"/>
          <w:szCs w:val="22"/>
        </w:rPr>
        <w:t>Товар</w:t>
      </w:r>
      <w:r w:rsidRPr="00F15196">
        <w:rPr>
          <w:rFonts w:ascii="Times New Roman" w:hAnsi="Times New Roman" w:cs="Times New Roman"/>
          <w:color w:val="2F5496" w:themeColor="accent5" w:themeShade="BF"/>
          <w:sz w:val="22"/>
          <w:szCs w:val="22"/>
        </w:rPr>
        <w:t xml:space="preserve"> в собственных/арендованных вагонах Поставщика или в </w:t>
      </w:r>
      <w:r w:rsidR="00197CE8">
        <w:rPr>
          <w:rFonts w:ascii="Times New Roman" w:hAnsi="Times New Roman" w:cs="Times New Roman"/>
          <w:color w:val="2F5496" w:themeColor="accent5" w:themeShade="BF"/>
          <w:sz w:val="22"/>
          <w:szCs w:val="22"/>
        </w:rPr>
        <w:t>привлеченных Поставщиком вагонах</w:t>
      </w:r>
      <w:r w:rsidRPr="00F15196">
        <w:rPr>
          <w:rFonts w:ascii="Times New Roman" w:hAnsi="Times New Roman" w:cs="Times New Roman"/>
          <w:color w:val="2F5496" w:themeColor="accent5" w:themeShade="BF"/>
          <w:sz w:val="22"/>
          <w:szCs w:val="22"/>
        </w:rPr>
        <w:t xml:space="preserve"> у иных собственников, Покупателю предоставляется неоплачиваемое нормативное время для выгрузки </w:t>
      </w:r>
      <w:r>
        <w:rPr>
          <w:rFonts w:ascii="Times New Roman" w:hAnsi="Times New Roman" w:cs="Times New Roman"/>
          <w:color w:val="2F5496" w:themeColor="accent5" w:themeShade="BF"/>
          <w:sz w:val="22"/>
          <w:szCs w:val="22"/>
        </w:rPr>
        <w:t>Товара</w:t>
      </w:r>
      <w:r w:rsidRPr="00F15196">
        <w:rPr>
          <w:rFonts w:ascii="Times New Roman" w:hAnsi="Times New Roman" w:cs="Times New Roman"/>
          <w:color w:val="2F5496" w:themeColor="accent5" w:themeShade="BF"/>
          <w:sz w:val="22"/>
          <w:szCs w:val="22"/>
        </w:rPr>
        <w:t xml:space="preserve"> из вагонов и их возврата перевозчику 72 часа. Отсчет нормативного времени начинается с момента передачи перевозчиком Покупателю/Представителю Покупателя вагонов на выставочных путях станции Покупателя/Представителя Покупателя и до возврата вагонов Покупателем/Представителем Покупателя обратно железной дороге на выставочные пути станции Покупателя/Представителя Покупателя (с момента передачи </w:t>
      </w:r>
      <w:r w:rsidR="00197CE8">
        <w:rPr>
          <w:rFonts w:ascii="Times New Roman" w:hAnsi="Times New Roman" w:cs="Times New Roman"/>
          <w:color w:val="2F5496" w:themeColor="accent5" w:themeShade="BF"/>
          <w:sz w:val="22"/>
          <w:szCs w:val="22"/>
        </w:rPr>
        <w:t>Товара</w:t>
      </w:r>
      <w:r w:rsidRPr="00F15196">
        <w:rPr>
          <w:rFonts w:ascii="Times New Roman" w:hAnsi="Times New Roman" w:cs="Times New Roman"/>
          <w:color w:val="2F5496" w:themeColor="accent5" w:themeShade="BF"/>
          <w:sz w:val="22"/>
          <w:szCs w:val="22"/>
        </w:rPr>
        <w:t xml:space="preserve"> Покупателю перевозчиком до момента возврата вагонов из-под выгрузки перевозчику). Время нахождения вагонов у Покупателя определяется в соответствии с ведомостями подачи-уборки вагонов, составленными на основании памяток приемосдатчика.</w:t>
      </w:r>
      <w:r w:rsidR="00CA29D5">
        <w:rPr>
          <w:rFonts w:ascii="Times New Roman" w:hAnsi="Times New Roman" w:cs="Times New Roman"/>
          <w:color w:val="2F5496" w:themeColor="accent5" w:themeShade="BF"/>
          <w:sz w:val="22"/>
          <w:szCs w:val="22"/>
        </w:rPr>
        <w:t xml:space="preserve">  В случае просрочки возврата вагонов</w:t>
      </w:r>
      <w:r w:rsidR="00D92587">
        <w:rPr>
          <w:rFonts w:ascii="Times New Roman" w:hAnsi="Times New Roman" w:cs="Times New Roman"/>
          <w:color w:val="2F5496" w:themeColor="accent5" w:themeShade="BF"/>
          <w:sz w:val="22"/>
          <w:szCs w:val="22"/>
        </w:rPr>
        <w:t xml:space="preserve"> сверх установленного выше неоплачиваемого нормативного времени для выгрузки Товара </w:t>
      </w:r>
      <w:r w:rsidR="00D92587" w:rsidRPr="00D92587">
        <w:rPr>
          <w:rFonts w:ascii="Times New Roman" w:hAnsi="Times New Roman" w:cs="Times New Roman"/>
          <w:color w:val="2F5496" w:themeColor="accent5" w:themeShade="BF"/>
          <w:sz w:val="22"/>
          <w:szCs w:val="22"/>
        </w:rPr>
        <w:t>из вагонов и их возврата</w:t>
      </w:r>
      <w:r w:rsidR="00D92587">
        <w:rPr>
          <w:rFonts w:ascii="Times New Roman" w:hAnsi="Times New Roman" w:cs="Times New Roman"/>
          <w:color w:val="2F5496" w:themeColor="accent5" w:themeShade="BF"/>
          <w:sz w:val="22"/>
          <w:szCs w:val="22"/>
        </w:rPr>
        <w:t xml:space="preserve"> перевозчику</w:t>
      </w:r>
      <w:r w:rsidR="00CA29D5">
        <w:rPr>
          <w:rFonts w:ascii="Times New Roman" w:hAnsi="Times New Roman" w:cs="Times New Roman"/>
          <w:color w:val="2F5496" w:themeColor="accent5" w:themeShade="BF"/>
          <w:sz w:val="22"/>
          <w:szCs w:val="22"/>
        </w:rPr>
        <w:t>, допущенной по вине Покупателя, Покупатель</w:t>
      </w:r>
      <w:r w:rsidR="00CA29D5" w:rsidRPr="00CA29D5">
        <w:rPr>
          <w:rFonts w:ascii="Times New Roman" w:hAnsi="Times New Roman" w:cs="Times New Roman"/>
          <w:color w:val="2F5496" w:themeColor="accent5" w:themeShade="BF"/>
          <w:sz w:val="22"/>
          <w:szCs w:val="22"/>
        </w:rPr>
        <w:t xml:space="preserve"> принимает все необходимые меры к скорейшей отправке вагона, а также возмещает документально подтвержденные расходы Поставщика, возникшие в связи с простоем вагонов, в том числе возмещает оплату штрафных санкций за сверхнормативный простой вагонов.</w:t>
      </w:r>
    </w:p>
    <w:p w14:paraId="4064DA03" w14:textId="39B9BEA8" w:rsidR="00197CE8" w:rsidRPr="00197CE8" w:rsidRDefault="00D92587" w:rsidP="00197CE8">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 xml:space="preserve">4.4. </w:t>
      </w:r>
      <w:r w:rsidR="00197CE8" w:rsidRPr="00197CE8">
        <w:rPr>
          <w:rFonts w:ascii="Times New Roman" w:hAnsi="Times New Roman" w:cs="Times New Roman"/>
          <w:color w:val="2F5496" w:themeColor="accent5" w:themeShade="BF"/>
          <w:sz w:val="22"/>
          <w:szCs w:val="22"/>
        </w:rPr>
        <w:t>При организации предоставления подвижного состава для доставки</w:t>
      </w:r>
      <w:r w:rsidR="00197CE8">
        <w:rPr>
          <w:rFonts w:ascii="Times New Roman" w:hAnsi="Times New Roman" w:cs="Times New Roman"/>
          <w:color w:val="2F5496" w:themeColor="accent5" w:themeShade="BF"/>
          <w:sz w:val="22"/>
          <w:szCs w:val="22"/>
        </w:rPr>
        <w:t xml:space="preserve"> Товара</w:t>
      </w:r>
      <w:r w:rsidR="00197CE8" w:rsidRPr="00197CE8">
        <w:rPr>
          <w:rFonts w:ascii="Times New Roman" w:hAnsi="Times New Roman" w:cs="Times New Roman"/>
          <w:color w:val="2F5496" w:themeColor="accent5" w:themeShade="BF"/>
          <w:sz w:val="22"/>
          <w:szCs w:val="22"/>
        </w:rPr>
        <w:t xml:space="preserve"> Поставщиком Покупатель обязан обеспечить сдачу вагонов на станцию примыкания для оформления перевозки согласно заготовки железнодорожной накладной, оформленной Поставщиком в системе ЭТРАН. Все расходы по возврату порожних вагонов несёт Поставщик. Поставщик или грузоотправитель по указанию Поставщика своевременно (не позднее 6 часов с момента прибытия груженых вагонов на станцию назначения) оформляет в системе ЭТРАН заготовку железнодорожной накладной на возврат порожних вагонов в соответств</w:t>
      </w:r>
      <w:r w:rsidR="00197CE8">
        <w:rPr>
          <w:rFonts w:ascii="Times New Roman" w:hAnsi="Times New Roman" w:cs="Times New Roman"/>
          <w:color w:val="2F5496" w:themeColor="accent5" w:themeShade="BF"/>
          <w:sz w:val="22"/>
          <w:szCs w:val="22"/>
        </w:rPr>
        <w:t>ии с правилами перевозок грузов</w:t>
      </w:r>
      <w:r w:rsidR="00197CE8" w:rsidRPr="00197CE8">
        <w:rPr>
          <w:rFonts w:ascii="Times New Roman" w:hAnsi="Times New Roman" w:cs="Times New Roman"/>
          <w:color w:val="2F5496" w:themeColor="accent5" w:themeShade="BF"/>
          <w:sz w:val="22"/>
          <w:szCs w:val="22"/>
        </w:rPr>
        <w:t xml:space="preserve"> железнодорожным транспортом с обязательным уведомлением По</w:t>
      </w:r>
      <w:r w:rsidR="00197CE8">
        <w:rPr>
          <w:rFonts w:ascii="Times New Roman" w:hAnsi="Times New Roman" w:cs="Times New Roman"/>
          <w:color w:val="2F5496" w:themeColor="accent5" w:themeShade="BF"/>
          <w:sz w:val="22"/>
          <w:szCs w:val="22"/>
        </w:rPr>
        <w:t>купателя на электронный адрес о</w:t>
      </w:r>
      <w:r w:rsidR="00197CE8" w:rsidRPr="00197CE8">
        <w:rPr>
          <w:rFonts w:ascii="Times New Roman" w:hAnsi="Times New Roman" w:cs="Times New Roman"/>
          <w:color w:val="2F5496" w:themeColor="accent5" w:themeShade="BF"/>
          <w:sz w:val="22"/>
          <w:szCs w:val="22"/>
        </w:rPr>
        <w:t xml:space="preserve"> наличии данной заготовки железнодорожной накладной в системе ЭТРАН не позднее 12 часов с момента её оформления. </w:t>
      </w:r>
      <w:r w:rsidR="00197CE8">
        <w:rPr>
          <w:rFonts w:ascii="Times New Roman" w:hAnsi="Times New Roman" w:cs="Times New Roman"/>
          <w:color w:val="2F5496" w:themeColor="accent5" w:themeShade="BF"/>
          <w:sz w:val="22"/>
          <w:szCs w:val="22"/>
        </w:rPr>
        <w:t xml:space="preserve"> </w:t>
      </w:r>
      <w:r w:rsidR="00197CE8" w:rsidRPr="00197CE8">
        <w:rPr>
          <w:rFonts w:ascii="Times New Roman" w:hAnsi="Times New Roman" w:cs="Times New Roman"/>
          <w:color w:val="2F5496" w:themeColor="accent5" w:themeShade="BF"/>
          <w:sz w:val="22"/>
          <w:szCs w:val="22"/>
        </w:rPr>
        <w:t xml:space="preserve">В случае отсутствия инструкции, заготовки, уведомления о наличии заготовки, а также в случаях невозможности передачи вагонов перевозчику по причинам, не связанным с действиями/бездействием Покупателя (отсутствие инструкции, заготовки, наличие иных причин, установленных правилами перевозки грузов, порожних грузовых вагонов железнодорожным транспортом, позволяющих перевозчику отказать в приеме вагона к перевозке даже при наличии заготовки железнодорожной накладной), Покупатель не несет ответственности за сверхнормативный простой вагонов на своих путях. </w:t>
      </w:r>
      <w:r w:rsidR="00197CE8">
        <w:rPr>
          <w:rFonts w:ascii="Times New Roman" w:hAnsi="Times New Roman" w:cs="Times New Roman"/>
          <w:color w:val="2F5496" w:themeColor="accent5" w:themeShade="BF"/>
          <w:sz w:val="22"/>
          <w:szCs w:val="22"/>
        </w:rPr>
        <w:t xml:space="preserve"> </w:t>
      </w:r>
      <w:r w:rsidR="00197CE8" w:rsidRPr="00197CE8">
        <w:rPr>
          <w:rFonts w:ascii="Times New Roman" w:hAnsi="Times New Roman" w:cs="Times New Roman"/>
          <w:color w:val="2F5496" w:themeColor="accent5" w:themeShade="BF"/>
          <w:sz w:val="22"/>
          <w:szCs w:val="22"/>
        </w:rPr>
        <w:t>При этом Поставщик также обязан обеспечить отправку порожних вагонов в отстой на железнодорожные пути общего или необщего пользования или в «платную парковку РЖД» (05 код) вне перевозочного процесса по договору отстоя вагонов Поставщика с ОАО «РЖД» или иным лицом, для чего Поставщик обязуется обеспечить заведение заявки на отстой вагонов в системе ЭТРАН, в случае, если Поставщик не обеспечил вывод порожних вагонов с путей Покупателя в течение двух суток с даты направления Покупателем Поставщику уведомления о невозможности передачи порожних вагонов после выгрузки перевозчику для перевозки или в течение пяти суток с даты прибытия вагонов на станцию назначения Покупателя (в зависимости от того, что наступило раньше).  При этом в железнодорожной накладной в качестве плательщика ж/д тарифа указывается плательщик тарифа, указанный в железнодорожной накладной на груженый рейс данного вагона.</w:t>
      </w:r>
    </w:p>
    <w:p w14:paraId="780C82BF" w14:textId="29E0387F" w:rsidR="00197CE8" w:rsidRPr="00197CE8" w:rsidRDefault="00197CE8" w:rsidP="00197CE8">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У</w:t>
      </w:r>
      <w:r w:rsidRPr="00197CE8">
        <w:rPr>
          <w:rFonts w:ascii="Times New Roman" w:hAnsi="Times New Roman" w:cs="Times New Roman"/>
          <w:color w:val="2F5496" w:themeColor="accent5" w:themeShade="BF"/>
          <w:sz w:val="22"/>
          <w:szCs w:val="22"/>
        </w:rPr>
        <w:t>ведомления о наличии заготовки железнодор</w:t>
      </w:r>
      <w:r>
        <w:rPr>
          <w:rFonts w:ascii="Times New Roman" w:hAnsi="Times New Roman" w:cs="Times New Roman"/>
          <w:color w:val="2F5496" w:themeColor="accent5" w:themeShade="BF"/>
          <w:sz w:val="22"/>
          <w:szCs w:val="22"/>
        </w:rPr>
        <w:t>ожной накладной в системе ЭТРАН направляются Поставщиком Покупателю по адресам электронной почты, указанным в Договоре.</w:t>
      </w:r>
    </w:p>
    <w:p w14:paraId="1300DB8A" w14:textId="6F36615F" w:rsidR="00197CE8" w:rsidRPr="00197CE8" w:rsidRDefault="00D92587" w:rsidP="00197CE8">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 xml:space="preserve">4.5. </w:t>
      </w:r>
      <w:r w:rsidR="00197CE8" w:rsidRPr="00197CE8">
        <w:rPr>
          <w:rFonts w:ascii="Times New Roman" w:hAnsi="Times New Roman" w:cs="Times New Roman"/>
          <w:color w:val="2F5496" w:themeColor="accent5" w:themeShade="BF"/>
          <w:sz w:val="22"/>
          <w:szCs w:val="22"/>
        </w:rPr>
        <w:t xml:space="preserve">При организации предоставления подвижного состава для доставки </w:t>
      </w:r>
      <w:r w:rsidR="00197CE8">
        <w:rPr>
          <w:rFonts w:ascii="Times New Roman" w:hAnsi="Times New Roman" w:cs="Times New Roman"/>
          <w:color w:val="2F5496" w:themeColor="accent5" w:themeShade="BF"/>
          <w:sz w:val="22"/>
          <w:szCs w:val="22"/>
        </w:rPr>
        <w:t>Товара</w:t>
      </w:r>
      <w:r w:rsidR="00197CE8" w:rsidRPr="00197CE8">
        <w:rPr>
          <w:rFonts w:ascii="Times New Roman" w:hAnsi="Times New Roman" w:cs="Times New Roman"/>
          <w:color w:val="2F5496" w:themeColor="accent5" w:themeShade="BF"/>
          <w:sz w:val="22"/>
          <w:szCs w:val="22"/>
        </w:rPr>
        <w:t xml:space="preserve"> Покупателем Стороны согласовывают график отгрузки </w:t>
      </w:r>
      <w:r w:rsidR="00197CE8">
        <w:rPr>
          <w:rFonts w:ascii="Times New Roman" w:hAnsi="Times New Roman" w:cs="Times New Roman"/>
          <w:color w:val="2F5496" w:themeColor="accent5" w:themeShade="BF"/>
          <w:sz w:val="22"/>
          <w:szCs w:val="22"/>
        </w:rPr>
        <w:t>Товара</w:t>
      </w:r>
      <w:r w:rsidR="00197CE8" w:rsidRPr="00197CE8">
        <w:rPr>
          <w:rFonts w:ascii="Times New Roman" w:hAnsi="Times New Roman" w:cs="Times New Roman"/>
          <w:color w:val="2F5496" w:themeColor="accent5" w:themeShade="BF"/>
          <w:sz w:val="22"/>
          <w:szCs w:val="22"/>
        </w:rPr>
        <w:t>. Покупатель за двенадцать суток до начала периода поставки, обязан передать Поставщику на электронный адрес</w:t>
      </w:r>
      <w:r w:rsidR="00197CE8">
        <w:rPr>
          <w:rFonts w:ascii="Times New Roman" w:hAnsi="Times New Roman" w:cs="Times New Roman"/>
          <w:color w:val="2F5496" w:themeColor="accent5" w:themeShade="BF"/>
          <w:sz w:val="22"/>
          <w:szCs w:val="22"/>
        </w:rPr>
        <w:t>, указанный в Договоре,</w:t>
      </w:r>
      <w:r w:rsidR="00197CE8" w:rsidRPr="00197CE8">
        <w:rPr>
          <w:rFonts w:ascii="Times New Roman" w:hAnsi="Times New Roman" w:cs="Times New Roman"/>
          <w:color w:val="2F5496" w:themeColor="accent5" w:themeShade="BF"/>
          <w:sz w:val="22"/>
          <w:szCs w:val="22"/>
        </w:rPr>
        <w:t xml:space="preserve"> информацию для оформления заявки на перевозку груза формы ГУ-12, с указанием наименования плательщика, его адреса, кода ЕЛС и ОКПО, а также владельца подвижного состава.</w:t>
      </w:r>
    </w:p>
    <w:p w14:paraId="22F3043E" w14:textId="1C811B7F" w:rsidR="00197CE8" w:rsidRPr="00197CE8" w:rsidRDefault="00197CE8" w:rsidP="00197CE8">
      <w:pPr>
        <w:pStyle w:val="a4"/>
        <w:spacing w:before="60"/>
        <w:ind w:firstLine="426"/>
        <w:jc w:val="both"/>
        <w:rPr>
          <w:rFonts w:ascii="Times New Roman" w:hAnsi="Times New Roman" w:cs="Times New Roman"/>
          <w:color w:val="2F5496" w:themeColor="accent5" w:themeShade="BF"/>
          <w:sz w:val="22"/>
          <w:szCs w:val="22"/>
        </w:rPr>
      </w:pPr>
      <w:r w:rsidRPr="00197CE8">
        <w:rPr>
          <w:rFonts w:ascii="Times New Roman" w:hAnsi="Times New Roman" w:cs="Times New Roman"/>
          <w:color w:val="2F5496" w:themeColor="accent5" w:themeShade="BF"/>
          <w:sz w:val="22"/>
          <w:szCs w:val="22"/>
        </w:rPr>
        <w:t xml:space="preserve">При этом Поставщик обязан в срок за десять суток до начала отгрузки обеспечить наличие согласованной заявки формы ГУ-12 на груженый рейс, с указанием согласованного Сторонами графика отгрузки </w:t>
      </w:r>
      <w:r>
        <w:rPr>
          <w:rFonts w:ascii="Times New Roman" w:hAnsi="Times New Roman" w:cs="Times New Roman"/>
          <w:color w:val="2F5496" w:themeColor="accent5" w:themeShade="BF"/>
          <w:sz w:val="22"/>
          <w:szCs w:val="22"/>
        </w:rPr>
        <w:t>Товара</w:t>
      </w:r>
      <w:r w:rsidRPr="00197CE8">
        <w:rPr>
          <w:rFonts w:ascii="Times New Roman" w:hAnsi="Times New Roman" w:cs="Times New Roman"/>
          <w:color w:val="2F5496" w:themeColor="accent5" w:themeShade="BF"/>
          <w:sz w:val="22"/>
          <w:szCs w:val="22"/>
        </w:rPr>
        <w:t xml:space="preserve">, для организации Покупателем подачи подвижного состава под погрузку </w:t>
      </w:r>
      <w:r>
        <w:rPr>
          <w:rFonts w:ascii="Times New Roman" w:hAnsi="Times New Roman" w:cs="Times New Roman"/>
          <w:color w:val="2F5496" w:themeColor="accent5" w:themeShade="BF"/>
          <w:sz w:val="22"/>
          <w:szCs w:val="22"/>
        </w:rPr>
        <w:t>Товара</w:t>
      </w:r>
      <w:r w:rsidRPr="00197CE8">
        <w:rPr>
          <w:rFonts w:ascii="Times New Roman" w:hAnsi="Times New Roman" w:cs="Times New Roman"/>
          <w:color w:val="2F5496" w:themeColor="accent5" w:themeShade="BF"/>
          <w:sz w:val="22"/>
          <w:szCs w:val="22"/>
        </w:rPr>
        <w:t>. При отсутствии заявки ГУ-12 на груженый рейс за десять суток до начала отгрузки, Покупатель не несет ответственности за возможное невыполнение сроков подачи вагонов.</w:t>
      </w:r>
    </w:p>
    <w:p w14:paraId="3C8AB0B8" w14:textId="67ADC464" w:rsidR="00197CE8" w:rsidRDefault="00D92587" w:rsidP="00197CE8">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 xml:space="preserve">4.6. </w:t>
      </w:r>
      <w:r w:rsidR="00197CE8" w:rsidRPr="00197CE8">
        <w:rPr>
          <w:rFonts w:ascii="Times New Roman" w:hAnsi="Times New Roman" w:cs="Times New Roman"/>
          <w:color w:val="2F5496" w:themeColor="accent5" w:themeShade="BF"/>
          <w:sz w:val="22"/>
          <w:szCs w:val="22"/>
        </w:rPr>
        <w:t xml:space="preserve">При организации предоставления подвижного состава для доставки </w:t>
      </w:r>
      <w:r w:rsidR="00197CE8">
        <w:rPr>
          <w:rFonts w:ascii="Times New Roman" w:hAnsi="Times New Roman" w:cs="Times New Roman"/>
          <w:color w:val="2F5496" w:themeColor="accent5" w:themeShade="BF"/>
          <w:sz w:val="22"/>
          <w:szCs w:val="22"/>
        </w:rPr>
        <w:t>Товара</w:t>
      </w:r>
      <w:r w:rsidR="00197CE8" w:rsidRPr="00197CE8">
        <w:rPr>
          <w:rFonts w:ascii="Times New Roman" w:hAnsi="Times New Roman" w:cs="Times New Roman"/>
          <w:color w:val="2F5496" w:themeColor="accent5" w:themeShade="BF"/>
          <w:sz w:val="22"/>
          <w:szCs w:val="22"/>
        </w:rPr>
        <w:t xml:space="preserve"> Покупателем Поставщик обязуется произвести погрузочные работы в предоставленный Покупателем подвижной </w:t>
      </w:r>
      <w:r w:rsidR="00197CE8" w:rsidRPr="00197CE8">
        <w:rPr>
          <w:rFonts w:ascii="Times New Roman" w:hAnsi="Times New Roman" w:cs="Times New Roman"/>
          <w:color w:val="2F5496" w:themeColor="accent5" w:themeShade="BF"/>
          <w:sz w:val="22"/>
          <w:szCs w:val="22"/>
        </w:rPr>
        <w:lastRenderedPageBreak/>
        <w:t xml:space="preserve">состав, оформить перевозочные документы и отправить </w:t>
      </w:r>
      <w:r w:rsidR="00197CE8">
        <w:rPr>
          <w:rFonts w:ascii="Times New Roman" w:hAnsi="Times New Roman" w:cs="Times New Roman"/>
          <w:color w:val="2F5496" w:themeColor="accent5" w:themeShade="BF"/>
          <w:sz w:val="22"/>
          <w:szCs w:val="22"/>
        </w:rPr>
        <w:t>Товар</w:t>
      </w:r>
      <w:r w:rsidR="00197CE8" w:rsidRPr="00197CE8">
        <w:rPr>
          <w:rFonts w:ascii="Times New Roman" w:hAnsi="Times New Roman" w:cs="Times New Roman"/>
          <w:color w:val="2F5496" w:themeColor="accent5" w:themeShade="BF"/>
          <w:sz w:val="22"/>
          <w:szCs w:val="22"/>
        </w:rPr>
        <w:t xml:space="preserve"> Покупателю в течение 72 часов с момента прибытия вагонов на станцию погрузки (станцию Поставщика/Грузоотправителя). Даты прибытия и отправления вагонов определяются по соответствующим календарным штемпелям на железнодорожных накладных, а также могут определяться по данным Главного вычислительного центра – филиала ОАО «РЖД», предоставленным в электронном формате. </w:t>
      </w:r>
      <w:r w:rsidR="00197CE8">
        <w:rPr>
          <w:rFonts w:ascii="Times New Roman" w:hAnsi="Times New Roman" w:cs="Times New Roman"/>
          <w:color w:val="2F5496" w:themeColor="accent5" w:themeShade="BF"/>
          <w:sz w:val="22"/>
          <w:szCs w:val="22"/>
        </w:rPr>
        <w:t xml:space="preserve"> </w:t>
      </w:r>
      <w:r w:rsidR="00197CE8" w:rsidRPr="00197CE8">
        <w:rPr>
          <w:rFonts w:ascii="Times New Roman" w:hAnsi="Times New Roman" w:cs="Times New Roman"/>
          <w:color w:val="2F5496" w:themeColor="accent5" w:themeShade="BF"/>
          <w:sz w:val="22"/>
          <w:szCs w:val="22"/>
        </w:rPr>
        <w:t>Несоответствие данных ГВЦ ОАО «РЖД» и данных, представленных службами станции/дороги назначения, решается в пользу данных ГВЦ ОАО «РЖД</w:t>
      </w:r>
      <w:r>
        <w:rPr>
          <w:rFonts w:ascii="Times New Roman" w:hAnsi="Times New Roman" w:cs="Times New Roman"/>
          <w:color w:val="2F5496" w:themeColor="accent5" w:themeShade="BF"/>
          <w:sz w:val="22"/>
          <w:szCs w:val="22"/>
        </w:rPr>
        <w:t xml:space="preserve">».  </w:t>
      </w:r>
      <w:r w:rsidRPr="00D92587">
        <w:rPr>
          <w:rFonts w:ascii="Times New Roman" w:hAnsi="Times New Roman" w:cs="Times New Roman"/>
          <w:color w:val="2F5496" w:themeColor="accent5" w:themeShade="BF"/>
          <w:sz w:val="22"/>
          <w:szCs w:val="22"/>
        </w:rPr>
        <w:t>Покупатель имеет право взыскать с Поставщика штраф в размере 2 000 рублей в сутки за каждый неотгруженный вагон за нарушение Поставщиком сроков погрузки Товара в предоставленный Покупателем подв</w:t>
      </w:r>
      <w:r>
        <w:rPr>
          <w:rFonts w:ascii="Times New Roman" w:hAnsi="Times New Roman" w:cs="Times New Roman"/>
          <w:color w:val="2F5496" w:themeColor="accent5" w:themeShade="BF"/>
          <w:sz w:val="22"/>
          <w:szCs w:val="22"/>
        </w:rPr>
        <w:t>ижной состав</w:t>
      </w:r>
      <w:r w:rsidRPr="00D92587">
        <w:rPr>
          <w:rFonts w:ascii="Times New Roman" w:hAnsi="Times New Roman" w:cs="Times New Roman"/>
          <w:color w:val="2F5496" w:themeColor="accent5" w:themeShade="BF"/>
          <w:sz w:val="22"/>
          <w:szCs w:val="22"/>
        </w:rPr>
        <w:t>.  Каждые неполные сутки считаются как полные.  При этом при использовании специаль</w:t>
      </w:r>
      <w:r>
        <w:rPr>
          <w:rFonts w:ascii="Times New Roman" w:hAnsi="Times New Roman" w:cs="Times New Roman"/>
          <w:color w:val="2F5496" w:themeColor="accent5" w:themeShade="BF"/>
          <w:sz w:val="22"/>
          <w:szCs w:val="22"/>
        </w:rPr>
        <w:t xml:space="preserve">ного подвижного состава </w:t>
      </w:r>
      <w:r w:rsidRPr="00D92587">
        <w:rPr>
          <w:rFonts w:ascii="Times New Roman" w:hAnsi="Times New Roman" w:cs="Times New Roman"/>
          <w:color w:val="2F5496" w:themeColor="accent5" w:themeShade="BF"/>
          <w:sz w:val="22"/>
          <w:szCs w:val="22"/>
        </w:rPr>
        <w:t>размер штрафа, предусмотренный в настоящем пункте, увеличивается в два раза.</w:t>
      </w:r>
    </w:p>
    <w:p w14:paraId="6ED309CD" w14:textId="1D877AB8" w:rsidR="00197CE8" w:rsidRPr="00197CE8" w:rsidRDefault="00D92587" w:rsidP="00197CE8">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4.7</w:t>
      </w:r>
      <w:r w:rsidR="00197CE8">
        <w:rPr>
          <w:rFonts w:ascii="Times New Roman" w:hAnsi="Times New Roman" w:cs="Times New Roman"/>
          <w:color w:val="2F5496" w:themeColor="accent5" w:themeShade="BF"/>
          <w:sz w:val="22"/>
          <w:szCs w:val="22"/>
        </w:rPr>
        <w:t xml:space="preserve">. </w:t>
      </w:r>
      <w:r w:rsidR="00197CE8" w:rsidRPr="00197CE8">
        <w:rPr>
          <w:rFonts w:ascii="Times New Roman" w:hAnsi="Times New Roman" w:cs="Times New Roman"/>
          <w:color w:val="2F5496" w:themeColor="accent5" w:themeShade="BF"/>
          <w:sz w:val="22"/>
          <w:szCs w:val="22"/>
        </w:rPr>
        <w:t>В случае предъявления железной дорогой и/или собственниками вагонов Покупателю штрафных санкций за нарушения, возникшие по причинам зависящим от Поставщика Поставщик обязуется возместить Покупателю вышеуказанные суммы штрафных санкций в течение 5-ти рабочих дней с момента получения требования Покупателя об оплате. Требование об оплате направляется любыми способами ( электронным сообщением, оригинал направляется почтой).</w:t>
      </w:r>
    </w:p>
    <w:p w14:paraId="312BFA61" w14:textId="6831719A" w:rsidR="00197CE8" w:rsidRPr="00197CE8" w:rsidRDefault="00197CE8" w:rsidP="00197CE8">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D92587">
        <w:rPr>
          <w:rFonts w:ascii="Times New Roman" w:hAnsi="Times New Roman" w:cs="Times New Roman"/>
          <w:color w:val="2F5496" w:themeColor="accent5" w:themeShade="BF"/>
          <w:sz w:val="22"/>
          <w:szCs w:val="22"/>
        </w:rPr>
        <w:t>.8</w:t>
      </w:r>
      <w:r w:rsidRPr="00197CE8">
        <w:rPr>
          <w:rFonts w:ascii="Times New Roman" w:hAnsi="Times New Roman" w:cs="Times New Roman"/>
          <w:color w:val="2F5496" w:themeColor="accent5" w:themeShade="BF"/>
          <w:sz w:val="22"/>
          <w:szCs w:val="22"/>
        </w:rPr>
        <w:t xml:space="preserve">. В случае нарушения Поставщиком согласованного Сторонами графика поставки </w:t>
      </w:r>
      <w:r w:rsidR="00CA29D5">
        <w:rPr>
          <w:rFonts w:ascii="Times New Roman" w:hAnsi="Times New Roman" w:cs="Times New Roman"/>
          <w:color w:val="2F5496" w:themeColor="accent5" w:themeShade="BF"/>
          <w:sz w:val="22"/>
          <w:szCs w:val="22"/>
        </w:rPr>
        <w:t>То</w:t>
      </w:r>
      <w:r>
        <w:rPr>
          <w:rFonts w:ascii="Times New Roman" w:hAnsi="Times New Roman" w:cs="Times New Roman"/>
          <w:color w:val="2F5496" w:themeColor="accent5" w:themeShade="BF"/>
          <w:sz w:val="22"/>
          <w:szCs w:val="22"/>
        </w:rPr>
        <w:t>вара</w:t>
      </w:r>
      <w:r w:rsidRPr="00197CE8">
        <w:rPr>
          <w:rFonts w:ascii="Times New Roman" w:hAnsi="Times New Roman" w:cs="Times New Roman"/>
          <w:color w:val="2F5496" w:themeColor="accent5" w:themeShade="BF"/>
          <w:sz w:val="22"/>
          <w:szCs w:val="22"/>
        </w:rPr>
        <w:t xml:space="preserve"> в отношении всей группы вагонов, прибывших с нарушением графика:</w:t>
      </w:r>
    </w:p>
    <w:p w14:paraId="7F312D48" w14:textId="31F2B954" w:rsidR="00197CE8" w:rsidRPr="00197CE8" w:rsidRDefault="00197CE8" w:rsidP="00197CE8">
      <w:pPr>
        <w:pStyle w:val="a4"/>
        <w:spacing w:before="60"/>
        <w:ind w:firstLine="426"/>
        <w:jc w:val="both"/>
        <w:rPr>
          <w:rFonts w:ascii="Times New Roman" w:hAnsi="Times New Roman" w:cs="Times New Roman"/>
          <w:color w:val="2F5496" w:themeColor="accent5" w:themeShade="BF"/>
          <w:sz w:val="22"/>
          <w:szCs w:val="22"/>
        </w:rPr>
      </w:pPr>
      <w:r w:rsidRPr="00197CE8">
        <w:rPr>
          <w:rFonts w:ascii="Times New Roman" w:hAnsi="Times New Roman" w:cs="Times New Roman"/>
          <w:color w:val="2F5496" w:themeColor="accent5" w:themeShade="BF"/>
          <w:sz w:val="22"/>
          <w:szCs w:val="22"/>
        </w:rPr>
        <w:t xml:space="preserve">- Покупатель не несет ответственности за нарушение нормативного времени выгрузки </w:t>
      </w:r>
      <w:r w:rsidR="00CA29D5">
        <w:rPr>
          <w:rFonts w:ascii="Times New Roman" w:hAnsi="Times New Roman" w:cs="Times New Roman"/>
          <w:color w:val="2F5496" w:themeColor="accent5" w:themeShade="BF"/>
          <w:sz w:val="22"/>
          <w:szCs w:val="22"/>
        </w:rPr>
        <w:t>Товара</w:t>
      </w:r>
      <w:r w:rsidRPr="00197CE8">
        <w:rPr>
          <w:rFonts w:ascii="Times New Roman" w:hAnsi="Times New Roman" w:cs="Times New Roman"/>
          <w:color w:val="2F5496" w:themeColor="accent5" w:themeShade="BF"/>
          <w:sz w:val="22"/>
          <w:szCs w:val="22"/>
        </w:rPr>
        <w:t xml:space="preserve"> в отношении всех вышеуказанных </w:t>
      </w:r>
      <w:r w:rsidR="00CA29D5">
        <w:rPr>
          <w:rFonts w:ascii="Times New Roman" w:hAnsi="Times New Roman" w:cs="Times New Roman"/>
          <w:color w:val="2F5496" w:themeColor="accent5" w:themeShade="BF"/>
          <w:sz w:val="22"/>
          <w:szCs w:val="22"/>
        </w:rPr>
        <w:t>вагонов</w:t>
      </w:r>
      <w:r w:rsidRPr="00197CE8">
        <w:rPr>
          <w:rFonts w:ascii="Times New Roman" w:hAnsi="Times New Roman" w:cs="Times New Roman"/>
          <w:color w:val="2F5496" w:themeColor="accent5" w:themeShade="BF"/>
          <w:sz w:val="22"/>
          <w:szCs w:val="22"/>
        </w:rPr>
        <w:t>;</w:t>
      </w:r>
    </w:p>
    <w:p w14:paraId="1CA31F64" w14:textId="47BC90AD" w:rsidR="00197CE8" w:rsidRPr="00197CE8" w:rsidRDefault="00197CE8" w:rsidP="00197CE8">
      <w:pPr>
        <w:pStyle w:val="a4"/>
        <w:spacing w:before="60"/>
        <w:ind w:firstLine="426"/>
        <w:jc w:val="both"/>
        <w:rPr>
          <w:rFonts w:ascii="Times New Roman" w:hAnsi="Times New Roman" w:cs="Times New Roman"/>
          <w:color w:val="2F5496" w:themeColor="accent5" w:themeShade="BF"/>
          <w:sz w:val="22"/>
          <w:szCs w:val="22"/>
        </w:rPr>
      </w:pPr>
      <w:r w:rsidRPr="00197CE8">
        <w:rPr>
          <w:rFonts w:ascii="Times New Roman" w:hAnsi="Times New Roman" w:cs="Times New Roman"/>
          <w:color w:val="2F5496" w:themeColor="accent5" w:themeShade="BF"/>
          <w:sz w:val="22"/>
          <w:szCs w:val="22"/>
        </w:rPr>
        <w:t>- Поставщик обязан возместить Покупателю штрафы, платы, неустойки и любые иные платежи, уплаченные Покупателем перевозчику и/или владельцу железнодорожной инфраструктуры в связи с нахождением вышеуказанных вагонов на путях общего пользования сверх установленного времени по причине неприема их Покупателем, а также иные убытки, возникшие у Покупателя в связи с нарушением Поставщиком графика поставки. Возмещение производится на счет Покупателя в течение 10 календарных дней после получения письменного требования Покупателя с приложением копий документов, подтверждающих уплату соответствующих сумм, и/или возникновение иных убытков.</w:t>
      </w:r>
    </w:p>
    <w:p w14:paraId="1C1C0FA6" w14:textId="6C5B37D1" w:rsidR="00197CE8" w:rsidRPr="00197CE8" w:rsidRDefault="00CA29D5" w:rsidP="00197CE8">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D92587">
        <w:rPr>
          <w:rFonts w:ascii="Times New Roman" w:hAnsi="Times New Roman" w:cs="Times New Roman"/>
          <w:color w:val="2F5496" w:themeColor="accent5" w:themeShade="BF"/>
          <w:sz w:val="22"/>
          <w:szCs w:val="22"/>
        </w:rPr>
        <w:t>.9</w:t>
      </w:r>
      <w:r w:rsidR="00197CE8" w:rsidRPr="00197CE8">
        <w:rPr>
          <w:rFonts w:ascii="Times New Roman" w:hAnsi="Times New Roman" w:cs="Times New Roman"/>
          <w:color w:val="2F5496" w:themeColor="accent5" w:themeShade="BF"/>
          <w:sz w:val="22"/>
          <w:szCs w:val="22"/>
        </w:rPr>
        <w:t xml:space="preserve">. Если подвижной состав для поставки </w:t>
      </w:r>
      <w:r>
        <w:rPr>
          <w:rFonts w:ascii="Times New Roman" w:hAnsi="Times New Roman" w:cs="Times New Roman"/>
          <w:color w:val="2F5496" w:themeColor="accent5" w:themeShade="BF"/>
          <w:sz w:val="22"/>
          <w:szCs w:val="22"/>
        </w:rPr>
        <w:t>Товара</w:t>
      </w:r>
      <w:r w:rsidR="00197CE8" w:rsidRPr="00197CE8">
        <w:rPr>
          <w:rFonts w:ascii="Times New Roman" w:hAnsi="Times New Roman" w:cs="Times New Roman"/>
          <w:color w:val="2F5496" w:themeColor="accent5" w:themeShade="BF"/>
          <w:sz w:val="22"/>
          <w:szCs w:val="22"/>
        </w:rPr>
        <w:t xml:space="preserve"> был предоставлен Поставщиком, то за нарушение сроков вывода порожних вагонов с путей Покупателя (включая случаи, когда такой вывод невозможен по причине отсутствия уведомления со Стороны Поставщика в адрес Покупателя о наличии заготовки ж/д накладной на возврат порожнего вагона Покупатель имеет право взыскать с Поставщика штраф в размере 2 500,00 (Две тысячи пятьсот) рублей в сутки за каждый вагон, считая со дня, следующего за днем окончания установленного </w:t>
      </w:r>
      <w:r>
        <w:rPr>
          <w:rFonts w:ascii="Times New Roman" w:hAnsi="Times New Roman" w:cs="Times New Roman"/>
          <w:color w:val="2F5496" w:themeColor="accent5" w:themeShade="BF"/>
          <w:sz w:val="22"/>
          <w:szCs w:val="22"/>
        </w:rPr>
        <w:t xml:space="preserve">настоящим Положением </w:t>
      </w:r>
      <w:r w:rsidR="00197CE8" w:rsidRPr="00197CE8">
        <w:rPr>
          <w:rFonts w:ascii="Times New Roman" w:hAnsi="Times New Roman" w:cs="Times New Roman"/>
          <w:color w:val="2F5496" w:themeColor="accent5" w:themeShade="BF"/>
          <w:sz w:val="22"/>
          <w:szCs w:val="22"/>
        </w:rPr>
        <w:t xml:space="preserve">неоплачиваемого нормативного времени для выгрузки </w:t>
      </w:r>
      <w:r>
        <w:rPr>
          <w:rFonts w:ascii="Times New Roman" w:hAnsi="Times New Roman" w:cs="Times New Roman"/>
          <w:color w:val="2F5496" w:themeColor="accent5" w:themeShade="BF"/>
          <w:sz w:val="22"/>
          <w:szCs w:val="22"/>
        </w:rPr>
        <w:t>Товара из вагонов</w:t>
      </w:r>
      <w:r w:rsidR="00197CE8" w:rsidRPr="00197CE8">
        <w:rPr>
          <w:rFonts w:ascii="Times New Roman" w:hAnsi="Times New Roman" w:cs="Times New Roman"/>
          <w:color w:val="2F5496" w:themeColor="accent5" w:themeShade="BF"/>
          <w:sz w:val="22"/>
          <w:szCs w:val="22"/>
        </w:rPr>
        <w:t>.</w:t>
      </w:r>
      <w:r>
        <w:rPr>
          <w:rFonts w:ascii="Times New Roman" w:hAnsi="Times New Roman" w:cs="Times New Roman"/>
          <w:color w:val="2F5496" w:themeColor="accent5" w:themeShade="BF"/>
          <w:sz w:val="22"/>
          <w:szCs w:val="22"/>
        </w:rPr>
        <w:t xml:space="preserve"> </w:t>
      </w:r>
      <w:r w:rsidR="00197CE8" w:rsidRPr="00197CE8">
        <w:rPr>
          <w:rFonts w:ascii="Times New Roman" w:hAnsi="Times New Roman" w:cs="Times New Roman"/>
          <w:color w:val="2F5496" w:themeColor="accent5" w:themeShade="BF"/>
          <w:sz w:val="22"/>
          <w:szCs w:val="22"/>
        </w:rPr>
        <w:t xml:space="preserve"> Неполные сутки считаются полными. </w:t>
      </w:r>
    </w:p>
    <w:p w14:paraId="06452693" w14:textId="17FEB97F" w:rsidR="00D92587" w:rsidRDefault="00CA29D5" w:rsidP="00197CE8">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D92587">
        <w:rPr>
          <w:rFonts w:ascii="Times New Roman" w:hAnsi="Times New Roman" w:cs="Times New Roman"/>
          <w:color w:val="2F5496" w:themeColor="accent5" w:themeShade="BF"/>
          <w:sz w:val="22"/>
          <w:szCs w:val="22"/>
        </w:rPr>
        <w:t>.10</w:t>
      </w:r>
      <w:r w:rsidR="00197CE8" w:rsidRPr="00197CE8">
        <w:rPr>
          <w:rFonts w:ascii="Times New Roman" w:hAnsi="Times New Roman" w:cs="Times New Roman"/>
          <w:color w:val="2F5496" w:themeColor="accent5" w:themeShade="BF"/>
          <w:sz w:val="22"/>
          <w:szCs w:val="22"/>
        </w:rPr>
        <w:t>. При повреждении вагона</w:t>
      </w:r>
      <w:r>
        <w:rPr>
          <w:rFonts w:ascii="Times New Roman" w:hAnsi="Times New Roman" w:cs="Times New Roman"/>
          <w:color w:val="2F5496" w:themeColor="accent5" w:themeShade="BF"/>
          <w:sz w:val="22"/>
          <w:szCs w:val="22"/>
        </w:rPr>
        <w:t>, е</w:t>
      </w:r>
      <w:r w:rsidRPr="00CA29D5">
        <w:rPr>
          <w:rFonts w:ascii="Times New Roman" w:hAnsi="Times New Roman" w:cs="Times New Roman"/>
          <w:color w:val="2F5496" w:themeColor="accent5" w:themeShade="BF"/>
          <w:sz w:val="22"/>
          <w:szCs w:val="22"/>
        </w:rPr>
        <w:t xml:space="preserve">сли подвижной состав для поставки Товара был предоставлен </w:t>
      </w:r>
      <w:r>
        <w:rPr>
          <w:rFonts w:ascii="Times New Roman" w:hAnsi="Times New Roman" w:cs="Times New Roman"/>
          <w:color w:val="2F5496" w:themeColor="accent5" w:themeShade="BF"/>
          <w:sz w:val="22"/>
          <w:szCs w:val="22"/>
        </w:rPr>
        <w:t xml:space="preserve">Покупателем, </w:t>
      </w:r>
      <w:r w:rsidR="00197CE8" w:rsidRPr="00197CE8">
        <w:rPr>
          <w:rFonts w:ascii="Times New Roman" w:hAnsi="Times New Roman" w:cs="Times New Roman"/>
          <w:color w:val="2F5496" w:themeColor="accent5" w:themeShade="BF"/>
          <w:sz w:val="22"/>
          <w:szCs w:val="22"/>
        </w:rPr>
        <w:t>по вине Поставщика/Грузоотправителя на путях необщего пользования Поставщика/Грузоотправителя Поставщик обязан произ</w:t>
      </w:r>
      <w:r>
        <w:rPr>
          <w:rFonts w:ascii="Times New Roman" w:hAnsi="Times New Roman" w:cs="Times New Roman"/>
          <w:color w:val="2F5496" w:themeColor="accent5" w:themeShade="BF"/>
          <w:sz w:val="22"/>
          <w:szCs w:val="22"/>
        </w:rPr>
        <w:t xml:space="preserve">вести своими силами ремонт или </w:t>
      </w:r>
      <w:r w:rsidR="00197CE8" w:rsidRPr="00197CE8">
        <w:rPr>
          <w:rFonts w:ascii="Times New Roman" w:hAnsi="Times New Roman" w:cs="Times New Roman"/>
          <w:color w:val="2F5496" w:themeColor="accent5" w:themeShade="BF"/>
          <w:sz w:val="22"/>
          <w:szCs w:val="22"/>
        </w:rPr>
        <w:t>возместить расходы Покупателя, связанные с ремонтом вагона в претензионном порядке. Время нахождения вагона в ремонте определяется на основании данных, указанных в Актах форм ВУ-23М и ВУ-36М.</w:t>
      </w:r>
    </w:p>
    <w:p w14:paraId="70151855" w14:textId="221EEDB1" w:rsidR="00A02D09" w:rsidRPr="009C710A"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9C710A">
        <w:rPr>
          <w:rFonts w:ascii="Times New Roman" w:hAnsi="Times New Roman" w:cs="Times New Roman"/>
          <w:color w:val="2F5496" w:themeColor="accent5" w:themeShade="BF"/>
          <w:sz w:val="22"/>
          <w:szCs w:val="22"/>
        </w:rPr>
        <w:t>.</w:t>
      </w:r>
      <w:r w:rsidR="00D92587">
        <w:rPr>
          <w:rFonts w:ascii="Times New Roman" w:hAnsi="Times New Roman" w:cs="Times New Roman"/>
          <w:color w:val="2F5496" w:themeColor="accent5" w:themeShade="BF"/>
          <w:sz w:val="22"/>
          <w:szCs w:val="22"/>
        </w:rPr>
        <w:t>11</w:t>
      </w:r>
      <w:r w:rsidR="00A02D09" w:rsidRPr="009C710A">
        <w:rPr>
          <w:rFonts w:ascii="Times New Roman" w:hAnsi="Times New Roman" w:cs="Times New Roman"/>
          <w:color w:val="2F5496" w:themeColor="accent5" w:themeShade="BF"/>
          <w:sz w:val="22"/>
          <w:szCs w:val="22"/>
        </w:rPr>
        <w:t xml:space="preserve">. В спецификации Стороны могут предусмотреть допустимое отклонение от согласованных Сторонами объемов </w:t>
      </w:r>
      <w:r w:rsidR="007F4157" w:rsidRPr="009C710A">
        <w:rPr>
          <w:rFonts w:ascii="Times New Roman" w:hAnsi="Times New Roman" w:cs="Times New Roman"/>
          <w:color w:val="2F5496" w:themeColor="accent5" w:themeShade="BF"/>
          <w:sz w:val="22"/>
          <w:szCs w:val="22"/>
        </w:rPr>
        <w:t>Товара</w:t>
      </w:r>
      <w:r w:rsidR="00A02D09" w:rsidRPr="009C710A">
        <w:rPr>
          <w:rFonts w:ascii="Times New Roman" w:hAnsi="Times New Roman" w:cs="Times New Roman"/>
          <w:color w:val="2F5496" w:themeColor="accent5" w:themeShade="BF"/>
          <w:sz w:val="22"/>
          <w:szCs w:val="22"/>
        </w:rPr>
        <w:t xml:space="preserve"> в рамках периода поставки в пределах ± 5% по каждой позиции </w:t>
      </w:r>
      <w:r w:rsidR="007F4157" w:rsidRPr="009C710A">
        <w:rPr>
          <w:rFonts w:ascii="Times New Roman" w:hAnsi="Times New Roman" w:cs="Times New Roman"/>
          <w:color w:val="2F5496" w:themeColor="accent5" w:themeShade="BF"/>
          <w:sz w:val="22"/>
          <w:szCs w:val="22"/>
        </w:rPr>
        <w:t>Товара</w:t>
      </w:r>
      <w:r w:rsidR="00A02D09" w:rsidRPr="009C710A">
        <w:rPr>
          <w:rFonts w:ascii="Times New Roman" w:hAnsi="Times New Roman" w:cs="Times New Roman"/>
          <w:color w:val="2F5496" w:themeColor="accent5" w:themeShade="BF"/>
          <w:sz w:val="22"/>
          <w:szCs w:val="22"/>
        </w:rPr>
        <w:t xml:space="preserve">, указанной в спецификации на определенный период. Такое отклонение, если оно предусмотрено спецификацией, не считается недопоставкой. </w:t>
      </w:r>
    </w:p>
    <w:p w14:paraId="3DA61C12" w14:textId="5C90EB70" w:rsidR="00A02D09" w:rsidRPr="009C710A"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9C710A">
        <w:rPr>
          <w:rFonts w:ascii="Times New Roman" w:hAnsi="Times New Roman" w:cs="Times New Roman"/>
          <w:color w:val="2F5496" w:themeColor="accent5" w:themeShade="BF"/>
          <w:sz w:val="22"/>
          <w:szCs w:val="22"/>
        </w:rPr>
        <w:t>.</w:t>
      </w:r>
      <w:r w:rsidR="00D92587">
        <w:rPr>
          <w:rFonts w:ascii="Times New Roman" w:hAnsi="Times New Roman" w:cs="Times New Roman"/>
          <w:color w:val="2F5496" w:themeColor="accent5" w:themeShade="BF"/>
          <w:sz w:val="22"/>
          <w:szCs w:val="22"/>
        </w:rPr>
        <w:t>12</w:t>
      </w:r>
      <w:r w:rsidR="00A02D09" w:rsidRPr="009C710A">
        <w:rPr>
          <w:rFonts w:ascii="Times New Roman" w:hAnsi="Times New Roman" w:cs="Times New Roman"/>
          <w:color w:val="2F5496" w:themeColor="accent5" w:themeShade="BF"/>
          <w:sz w:val="22"/>
          <w:szCs w:val="22"/>
        </w:rPr>
        <w:t xml:space="preserve">. Сообщение об изменении отгрузочных реквизитов принимается к исполнению, если такое сообщение поступит от Покупателя не позднее, чем за 15 (пятнадцать) календарных дней до даты поставки. Покупатель обязан возместить расходы Поставщика, связанные с отгрузкой по неправильно указанным реквизитам по причинам, за которые отвечает Покупатель. </w:t>
      </w:r>
    </w:p>
    <w:p w14:paraId="288FB17D" w14:textId="3EA509D8" w:rsidR="00A02D09" w:rsidRPr="009C710A"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9C710A">
        <w:rPr>
          <w:rFonts w:ascii="Times New Roman" w:hAnsi="Times New Roman" w:cs="Times New Roman"/>
          <w:color w:val="2F5496" w:themeColor="accent5" w:themeShade="BF"/>
          <w:sz w:val="22"/>
          <w:szCs w:val="22"/>
        </w:rPr>
        <w:t>.</w:t>
      </w:r>
      <w:r w:rsidR="00D92587">
        <w:rPr>
          <w:rFonts w:ascii="Times New Roman" w:hAnsi="Times New Roman" w:cs="Times New Roman"/>
          <w:color w:val="2F5496" w:themeColor="accent5" w:themeShade="BF"/>
          <w:sz w:val="22"/>
          <w:szCs w:val="22"/>
        </w:rPr>
        <w:t>13</w:t>
      </w:r>
      <w:r w:rsidR="00A02D09" w:rsidRPr="009C710A">
        <w:rPr>
          <w:rFonts w:ascii="Times New Roman" w:hAnsi="Times New Roman" w:cs="Times New Roman"/>
          <w:color w:val="2F5496" w:themeColor="accent5" w:themeShade="BF"/>
          <w:sz w:val="22"/>
          <w:szCs w:val="22"/>
        </w:rPr>
        <w:t xml:space="preserve">. </w:t>
      </w:r>
      <w:r w:rsidR="007F4157" w:rsidRPr="009C710A">
        <w:rPr>
          <w:rFonts w:ascii="Times New Roman" w:hAnsi="Times New Roman" w:cs="Times New Roman"/>
          <w:color w:val="2F5496" w:themeColor="accent5" w:themeShade="BF"/>
          <w:sz w:val="22"/>
          <w:szCs w:val="22"/>
        </w:rPr>
        <w:t>Товар может быть (поставлен) отправлен</w:t>
      </w:r>
      <w:r w:rsidR="00A02D09" w:rsidRPr="009C710A">
        <w:rPr>
          <w:rFonts w:ascii="Times New Roman" w:hAnsi="Times New Roman" w:cs="Times New Roman"/>
          <w:color w:val="2F5496" w:themeColor="accent5" w:themeShade="BF"/>
          <w:sz w:val="22"/>
          <w:szCs w:val="22"/>
        </w:rPr>
        <w:t xml:space="preserve"> в адрес третьего лица (иному грузополучателю) при наличии письменного указания об этом в спецификации на поставку – поле: Грузополучатель.</w:t>
      </w:r>
    </w:p>
    <w:p w14:paraId="1DDCE018" w14:textId="66A4C893" w:rsidR="00A02D09" w:rsidRPr="009C710A"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t>4</w:t>
      </w:r>
      <w:r w:rsidR="00A02D09" w:rsidRPr="009C710A">
        <w:rPr>
          <w:rFonts w:ascii="Times New Roman" w:hAnsi="Times New Roman" w:cs="Times New Roman"/>
          <w:color w:val="2F5496" w:themeColor="accent5" w:themeShade="BF"/>
          <w:sz w:val="22"/>
          <w:szCs w:val="22"/>
        </w:rPr>
        <w:t>.</w:t>
      </w:r>
      <w:r w:rsidR="00D92587">
        <w:rPr>
          <w:rFonts w:ascii="Times New Roman" w:hAnsi="Times New Roman" w:cs="Times New Roman"/>
          <w:color w:val="2F5496" w:themeColor="accent5" w:themeShade="BF"/>
          <w:sz w:val="22"/>
          <w:szCs w:val="22"/>
        </w:rPr>
        <w:t>14</w:t>
      </w:r>
      <w:r w:rsidR="00A02D09" w:rsidRPr="009C710A">
        <w:rPr>
          <w:rFonts w:ascii="Times New Roman" w:hAnsi="Times New Roman" w:cs="Times New Roman"/>
          <w:color w:val="2F5496" w:themeColor="accent5" w:themeShade="BF"/>
          <w:sz w:val="22"/>
          <w:szCs w:val="22"/>
        </w:rPr>
        <w:t xml:space="preserve">. </w:t>
      </w:r>
      <w:r w:rsidR="007F4157" w:rsidRPr="009C710A">
        <w:rPr>
          <w:rFonts w:ascii="Times New Roman" w:hAnsi="Times New Roman" w:cs="Times New Roman"/>
          <w:color w:val="2F5496" w:themeColor="accent5" w:themeShade="BF"/>
          <w:sz w:val="22"/>
          <w:szCs w:val="22"/>
        </w:rPr>
        <w:t>Товар</w:t>
      </w:r>
      <w:r w:rsidR="00A02D09" w:rsidRPr="009C710A">
        <w:rPr>
          <w:rFonts w:ascii="Times New Roman" w:hAnsi="Times New Roman" w:cs="Times New Roman"/>
          <w:color w:val="2F5496" w:themeColor="accent5" w:themeShade="BF"/>
          <w:sz w:val="22"/>
          <w:szCs w:val="22"/>
        </w:rPr>
        <w:t>, отгружаем</w:t>
      </w:r>
      <w:r w:rsidR="007F4157" w:rsidRPr="009C710A">
        <w:rPr>
          <w:rFonts w:ascii="Times New Roman" w:hAnsi="Times New Roman" w:cs="Times New Roman"/>
          <w:color w:val="2F5496" w:themeColor="accent5" w:themeShade="BF"/>
          <w:sz w:val="22"/>
          <w:szCs w:val="22"/>
        </w:rPr>
        <w:t>ый</w:t>
      </w:r>
      <w:r w:rsidR="00A02D09" w:rsidRPr="009C710A">
        <w:rPr>
          <w:rFonts w:ascii="Times New Roman" w:hAnsi="Times New Roman" w:cs="Times New Roman"/>
          <w:color w:val="2F5496" w:themeColor="accent5" w:themeShade="BF"/>
          <w:sz w:val="22"/>
          <w:szCs w:val="22"/>
        </w:rPr>
        <w:t xml:space="preserve"> Поставщиком по теоретическому весу, принимается Покупателем/Грузополучателем по теоретическому весу.</w:t>
      </w:r>
    </w:p>
    <w:p w14:paraId="3D8DCAD7" w14:textId="5AAF9F1E" w:rsidR="00B75379" w:rsidRPr="009C710A" w:rsidRDefault="00A12AD9" w:rsidP="00A02D09">
      <w:pPr>
        <w:pStyle w:val="a4"/>
        <w:spacing w:before="60"/>
        <w:ind w:firstLine="426"/>
        <w:jc w:val="both"/>
        <w:rPr>
          <w:rFonts w:ascii="Times New Roman" w:hAnsi="Times New Roman" w:cs="Times New Roman"/>
          <w:color w:val="2F5496" w:themeColor="accent5" w:themeShade="BF"/>
          <w:sz w:val="22"/>
          <w:szCs w:val="22"/>
        </w:rPr>
      </w:pPr>
      <w:r>
        <w:rPr>
          <w:rFonts w:ascii="Times New Roman" w:hAnsi="Times New Roman" w:cs="Times New Roman"/>
          <w:color w:val="2F5496" w:themeColor="accent5" w:themeShade="BF"/>
          <w:sz w:val="22"/>
          <w:szCs w:val="22"/>
        </w:rPr>
        <w:lastRenderedPageBreak/>
        <w:t>4</w:t>
      </w:r>
      <w:r w:rsidR="00B75379" w:rsidRPr="009C710A">
        <w:rPr>
          <w:rFonts w:ascii="Times New Roman" w:hAnsi="Times New Roman" w:cs="Times New Roman"/>
          <w:color w:val="2F5496" w:themeColor="accent5" w:themeShade="BF"/>
          <w:sz w:val="22"/>
          <w:szCs w:val="22"/>
        </w:rPr>
        <w:t>.</w:t>
      </w:r>
      <w:r w:rsidR="00D92587">
        <w:rPr>
          <w:rFonts w:ascii="Times New Roman" w:hAnsi="Times New Roman" w:cs="Times New Roman"/>
          <w:color w:val="2F5496" w:themeColor="accent5" w:themeShade="BF"/>
          <w:sz w:val="22"/>
          <w:szCs w:val="22"/>
        </w:rPr>
        <w:t>15</w:t>
      </w:r>
      <w:r w:rsidR="00B75379" w:rsidRPr="009C710A">
        <w:rPr>
          <w:rFonts w:ascii="Times New Roman" w:hAnsi="Times New Roman" w:cs="Times New Roman"/>
          <w:color w:val="2F5496" w:themeColor="accent5" w:themeShade="BF"/>
          <w:sz w:val="22"/>
          <w:szCs w:val="22"/>
        </w:rPr>
        <w:t>. Поставщик обязан провести инструктаж по технике безопасности на объекте Поставщика всех въезжающих водителей</w:t>
      </w:r>
      <w:r w:rsidR="0066067F" w:rsidRPr="009C710A">
        <w:rPr>
          <w:rFonts w:ascii="Times New Roman" w:hAnsi="Times New Roman" w:cs="Times New Roman"/>
          <w:color w:val="2F5496" w:themeColor="accent5" w:themeShade="BF"/>
          <w:sz w:val="22"/>
          <w:szCs w:val="22"/>
        </w:rPr>
        <w:t xml:space="preserve"> и представителей Покупателя</w:t>
      </w:r>
      <w:r w:rsidR="00B75379" w:rsidRPr="009C710A">
        <w:rPr>
          <w:rFonts w:ascii="Times New Roman" w:hAnsi="Times New Roman" w:cs="Times New Roman"/>
          <w:color w:val="2F5496" w:themeColor="accent5" w:themeShade="BF"/>
          <w:sz w:val="22"/>
          <w:szCs w:val="22"/>
        </w:rPr>
        <w:t xml:space="preserve"> и получить подпись инструктируемого в Журнале Инструктажа по ОТ и ПБ, а также получить с въезжающего </w:t>
      </w:r>
      <w:r w:rsidR="00C76C60" w:rsidRPr="009C710A">
        <w:rPr>
          <w:rFonts w:ascii="Times New Roman" w:hAnsi="Times New Roman" w:cs="Times New Roman"/>
          <w:color w:val="2F5496" w:themeColor="accent5" w:themeShade="BF"/>
          <w:sz w:val="22"/>
          <w:szCs w:val="22"/>
        </w:rPr>
        <w:t>заверения</w:t>
      </w:r>
      <w:r w:rsidR="00B75379" w:rsidRPr="009C710A">
        <w:rPr>
          <w:rFonts w:ascii="Times New Roman" w:hAnsi="Times New Roman" w:cs="Times New Roman"/>
          <w:color w:val="2F5496" w:themeColor="accent5" w:themeShade="BF"/>
          <w:sz w:val="22"/>
          <w:szCs w:val="22"/>
        </w:rPr>
        <w:t xml:space="preserve"> о наличии всех необходимых обучений и умений для выполнения возложенных функций. Поставщик несет ответственность за безопасную организацию выполнения работ и перемещения представителей Покупателя на территории Поставщика.</w:t>
      </w:r>
    </w:p>
    <w:sectPr w:rsidR="00B75379" w:rsidRPr="009C710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435"/>
    <w:rsid w:val="000E40A4"/>
    <w:rsid w:val="00141074"/>
    <w:rsid w:val="00164D71"/>
    <w:rsid w:val="00197CE8"/>
    <w:rsid w:val="001F4CE0"/>
    <w:rsid w:val="002266F3"/>
    <w:rsid w:val="00285EF0"/>
    <w:rsid w:val="0028789C"/>
    <w:rsid w:val="002A0435"/>
    <w:rsid w:val="002B5287"/>
    <w:rsid w:val="003633B1"/>
    <w:rsid w:val="003A29AB"/>
    <w:rsid w:val="003A4210"/>
    <w:rsid w:val="003B18CA"/>
    <w:rsid w:val="003E5FEB"/>
    <w:rsid w:val="00462092"/>
    <w:rsid w:val="004C2402"/>
    <w:rsid w:val="004D2242"/>
    <w:rsid w:val="00524013"/>
    <w:rsid w:val="00550C9C"/>
    <w:rsid w:val="005C3B29"/>
    <w:rsid w:val="005D1DF5"/>
    <w:rsid w:val="0066067F"/>
    <w:rsid w:val="00673A9D"/>
    <w:rsid w:val="006755D1"/>
    <w:rsid w:val="00692C60"/>
    <w:rsid w:val="006B3B36"/>
    <w:rsid w:val="006D07C3"/>
    <w:rsid w:val="006F3F5A"/>
    <w:rsid w:val="007F4157"/>
    <w:rsid w:val="00821383"/>
    <w:rsid w:val="0082299F"/>
    <w:rsid w:val="008B28F4"/>
    <w:rsid w:val="008B6813"/>
    <w:rsid w:val="008D2917"/>
    <w:rsid w:val="00900BD0"/>
    <w:rsid w:val="009214F2"/>
    <w:rsid w:val="00930BA4"/>
    <w:rsid w:val="00983FC2"/>
    <w:rsid w:val="009C710A"/>
    <w:rsid w:val="009E3064"/>
    <w:rsid w:val="00A02D09"/>
    <w:rsid w:val="00A12AD9"/>
    <w:rsid w:val="00A64251"/>
    <w:rsid w:val="00A745A2"/>
    <w:rsid w:val="00A90148"/>
    <w:rsid w:val="00B71B8F"/>
    <w:rsid w:val="00B75379"/>
    <w:rsid w:val="00BA51E6"/>
    <w:rsid w:val="00C76C60"/>
    <w:rsid w:val="00CA29D5"/>
    <w:rsid w:val="00CA321F"/>
    <w:rsid w:val="00D04B1E"/>
    <w:rsid w:val="00D1180A"/>
    <w:rsid w:val="00D92587"/>
    <w:rsid w:val="00DF2661"/>
    <w:rsid w:val="00DF597B"/>
    <w:rsid w:val="00E00138"/>
    <w:rsid w:val="00E05354"/>
    <w:rsid w:val="00E21436"/>
    <w:rsid w:val="00E66964"/>
    <w:rsid w:val="00E7003B"/>
    <w:rsid w:val="00EA22AB"/>
    <w:rsid w:val="00F05280"/>
    <w:rsid w:val="00F15196"/>
    <w:rsid w:val="00F576C9"/>
    <w:rsid w:val="00F65270"/>
    <w:rsid w:val="00FC4FB7"/>
    <w:rsid w:val="00FD36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7A6C01"/>
  <w15:chartTrackingRefBased/>
  <w15:docId w15:val="{AEBBE2E0-1D8C-4DAD-BFF7-917EB53B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02D09"/>
    <w:pPr>
      <w:spacing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02D09"/>
    <w:rPr>
      <w:color w:val="0563C1" w:themeColor="hyperlink"/>
      <w:u w:val="single"/>
    </w:rPr>
  </w:style>
  <w:style w:type="paragraph" w:styleId="a4">
    <w:name w:val="Plain Text"/>
    <w:basedOn w:val="a"/>
    <w:link w:val="a5"/>
    <w:uiPriority w:val="99"/>
    <w:rsid w:val="00A02D09"/>
    <w:pPr>
      <w:spacing w:after="0" w:line="240" w:lineRule="auto"/>
    </w:pPr>
    <w:rPr>
      <w:rFonts w:ascii="Courier New" w:eastAsia="Times New Roman" w:hAnsi="Courier New" w:cs="Courier New"/>
      <w:sz w:val="20"/>
      <w:szCs w:val="20"/>
      <w:lang w:eastAsia="ru-RU"/>
    </w:rPr>
  </w:style>
  <w:style w:type="character" w:customStyle="1" w:styleId="a5">
    <w:name w:val="Текст Знак"/>
    <w:basedOn w:val="a0"/>
    <w:link w:val="a4"/>
    <w:uiPriority w:val="99"/>
    <w:rsid w:val="00A02D09"/>
    <w:rPr>
      <w:rFonts w:ascii="Courier New" w:eastAsia="Times New Roman" w:hAnsi="Courier New" w:cs="Courier New"/>
      <w:sz w:val="20"/>
      <w:szCs w:val="20"/>
      <w:lang w:eastAsia="ru-RU"/>
    </w:rPr>
  </w:style>
  <w:style w:type="character" w:styleId="a6">
    <w:name w:val="annotation reference"/>
    <w:basedOn w:val="a0"/>
    <w:uiPriority w:val="99"/>
    <w:semiHidden/>
    <w:unhideWhenUsed/>
    <w:rsid w:val="0082299F"/>
    <w:rPr>
      <w:sz w:val="16"/>
      <w:szCs w:val="16"/>
    </w:rPr>
  </w:style>
  <w:style w:type="paragraph" w:styleId="a7">
    <w:name w:val="annotation text"/>
    <w:basedOn w:val="a"/>
    <w:link w:val="a8"/>
    <w:uiPriority w:val="99"/>
    <w:semiHidden/>
    <w:unhideWhenUsed/>
    <w:rsid w:val="0082299F"/>
    <w:pPr>
      <w:spacing w:line="240" w:lineRule="auto"/>
    </w:pPr>
    <w:rPr>
      <w:sz w:val="20"/>
      <w:szCs w:val="20"/>
    </w:rPr>
  </w:style>
  <w:style w:type="character" w:customStyle="1" w:styleId="a8">
    <w:name w:val="Текст примечания Знак"/>
    <w:basedOn w:val="a0"/>
    <w:link w:val="a7"/>
    <w:uiPriority w:val="99"/>
    <w:semiHidden/>
    <w:rsid w:val="0082299F"/>
    <w:rPr>
      <w:sz w:val="20"/>
      <w:szCs w:val="20"/>
    </w:rPr>
  </w:style>
  <w:style w:type="paragraph" w:styleId="a9">
    <w:name w:val="annotation subject"/>
    <w:basedOn w:val="a7"/>
    <w:next w:val="a7"/>
    <w:link w:val="aa"/>
    <w:uiPriority w:val="99"/>
    <w:semiHidden/>
    <w:unhideWhenUsed/>
    <w:rsid w:val="0082299F"/>
    <w:rPr>
      <w:b/>
      <w:bCs/>
    </w:rPr>
  </w:style>
  <w:style w:type="character" w:customStyle="1" w:styleId="aa">
    <w:name w:val="Тема примечания Знак"/>
    <w:basedOn w:val="a8"/>
    <w:link w:val="a9"/>
    <w:uiPriority w:val="99"/>
    <w:semiHidden/>
    <w:rsid w:val="0082299F"/>
    <w:rPr>
      <w:b/>
      <w:bCs/>
      <w:sz w:val="20"/>
      <w:szCs w:val="20"/>
    </w:rPr>
  </w:style>
  <w:style w:type="paragraph" w:styleId="ab">
    <w:name w:val="Balloon Text"/>
    <w:basedOn w:val="a"/>
    <w:link w:val="ac"/>
    <w:uiPriority w:val="99"/>
    <w:semiHidden/>
    <w:unhideWhenUsed/>
    <w:rsid w:val="0082299F"/>
    <w:pPr>
      <w:spacing w:after="0" w:line="240" w:lineRule="auto"/>
    </w:pPr>
    <w:rPr>
      <w:rFonts w:ascii="Segoe UI" w:hAnsi="Segoe UI" w:cs="Segoe UI"/>
      <w:sz w:val="18"/>
      <w:szCs w:val="18"/>
    </w:rPr>
  </w:style>
  <w:style w:type="character" w:customStyle="1" w:styleId="ac">
    <w:name w:val="Текст выноски Знак"/>
    <w:basedOn w:val="a0"/>
    <w:link w:val="ab"/>
    <w:uiPriority w:val="99"/>
    <w:semiHidden/>
    <w:rsid w:val="0082299F"/>
    <w:rPr>
      <w:rFonts w:ascii="Segoe UI" w:hAnsi="Segoe UI" w:cs="Segoe UI"/>
      <w:sz w:val="18"/>
      <w:szCs w:val="18"/>
    </w:rPr>
  </w:style>
  <w:style w:type="paragraph" w:styleId="ad">
    <w:name w:val="Revision"/>
    <w:hidden/>
    <w:uiPriority w:val="99"/>
    <w:semiHidden/>
    <w:rsid w:val="002B528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220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cometa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76</TotalTime>
  <Pages>11</Pages>
  <Words>6545</Words>
  <Characters>37310</Characters>
  <Application>Microsoft Office Word</Application>
  <DocSecurity>0</DocSecurity>
  <Lines>310</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Severstal</Company>
  <LinksUpToDate>false</LinksUpToDate>
  <CharactersWithSpaces>43768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 Роман Евгеньевич</dc:creator>
  <cp:keywords/>
  <dc:description/>
  <cp:lastModifiedBy>Кочетов Роман Евгеньевич</cp:lastModifiedBy>
  <cp:revision>13</cp:revision>
  <dcterms:created xsi:type="dcterms:W3CDTF">2024-11-12T11:05:00Z</dcterms:created>
  <dcterms:modified xsi:type="dcterms:W3CDTF">2024-11-18T07:04:00Z</dcterms:modified>
</cp:coreProperties>
</file>